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84" w:rsidRDefault="00322984" w:rsidP="00322984">
      <w:pPr>
        <w:ind w:left="4678"/>
        <w:rPr>
          <w:b/>
          <w:caps/>
          <w:sz w:val="28"/>
          <w:szCs w:val="28"/>
        </w:rPr>
      </w:pPr>
      <w:r>
        <w:rPr>
          <w:caps/>
          <w:sz w:val="28"/>
          <w:szCs w:val="28"/>
        </w:rPr>
        <w:t xml:space="preserve">                                     </w:t>
      </w:r>
      <w:r w:rsidRPr="001B4009">
        <w:rPr>
          <w:b/>
          <w:caps/>
          <w:sz w:val="28"/>
          <w:szCs w:val="28"/>
        </w:rPr>
        <w:t>«</w:t>
      </w:r>
      <w:r w:rsidR="004F15B5">
        <w:rPr>
          <w:b/>
          <w:caps/>
          <w:sz w:val="28"/>
          <w:szCs w:val="28"/>
          <w:lang w:val="kk-KZ"/>
        </w:rPr>
        <w:t>бекітемін</w:t>
      </w:r>
      <w:r w:rsidRPr="001B4009">
        <w:rPr>
          <w:b/>
          <w:caps/>
          <w:sz w:val="28"/>
          <w:szCs w:val="28"/>
        </w:rPr>
        <w:t>»</w:t>
      </w:r>
    </w:p>
    <w:p w:rsidR="004F15B5" w:rsidRDefault="00322984" w:rsidP="004F15B5">
      <w:pPr>
        <w:ind w:left="5664"/>
        <w:jc w:val="center"/>
        <w:rPr>
          <w:b/>
          <w:color w:val="000000"/>
          <w:sz w:val="28"/>
          <w:szCs w:val="32"/>
          <w:lang w:val="kk-KZ"/>
        </w:rPr>
      </w:pPr>
      <w:r w:rsidRPr="00322984">
        <w:rPr>
          <w:b/>
          <w:color w:val="000000"/>
          <w:sz w:val="28"/>
          <w:szCs w:val="32"/>
        </w:rPr>
        <w:t xml:space="preserve">                            </w:t>
      </w:r>
      <w:r w:rsidR="004F15B5" w:rsidRPr="009E6D8E">
        <w:rPr>
          <w:b/>
          <w:color w:val="000000"/>
          <w:sz w:val="28"/>
          <w:szCs w:val="32"/>
        </w:rPr>
        <w:t>«АзияКредитБанк</w:t>
      </w:r>
      <w:r w:rsidR="004F15B5">
        <w:rPr>
          <w:b/>
          <w:color w:val="000000"/>
          <w:sz w:val="28"/>
          <w:szCs w:val="32"/>
        </w:rPr>
        <w:t>»</w:t>
      </w:r>
      <w:r w:rsidRPr="00322984">
        <w:rPr>
          <w:b/>
          <w:color w:val="000000"/>
          <w:sz w:val="28"/>
          <w:szCs w:val="32"/>
        </w:rPr>
        <w:t xml:space="preserve">  </w:t>
      </w:r>
      <w:r w:rsidR="004F15B5">
        <w:rPr>
          <w:b/>
          <w:color w:val="000000"/>
          <w:sz w:val="28"/>
          <w:szCs w:val="32"/>
          <w:lang w:val="kk-KZ"/>
        </w:rPr>
        <w:t xml:space="preserve">     </w:t>
      </w:r>
    </w:p>
    <w:p w:rsidR="00322984" w:rsidRDefault="004F15B5" w:rsidP="004F15B5">
      <w:pPr>
        <w:ind w:left="5664"/>
        <w:jc w:val="center"/>
        <w:rPr>
          <w:b/>
          <w:color w:val="000000"/>
          <w:sz w:val="28"/>
          <w:szCs w:val="32"/>
        </w:rPr>
      </w:pPr>
      <w:r>
        <w:rPr>
          <w:b/>
          <w:color w:val="000000"/>
          <w:sz w:val="28"/>
          <w:szCs w:val="32"/>
          <w:lang w:val="kk-KZ"/>
        </w:rPr>
        <w:t xml:space="preserve">  АҚ  </w:t>
      </w:r>
      <w:r w:rsidR="00322984" w:rsidRPr="009E6D8E">
        <w:rPr>
          <w:b/>
          <w:color w:val="000000"/>
          <w:sz w:val="28"/>
          <w:szCs w:val="32"/>
        </w:rPr>
        <w:t>ИТ Директор</w:t>
      </w:r>
      <w:r>
        <w:rPr>
          <w:b/>
          <w:color w:val="000000"/>
          <w:sz w:val="28"/>
          <w:szCs w:val="32"/>
          <w:lang w:val="kk-KZ"/>
        </w:rPr>
        <w:t>ы</w:t>
      </w:r>
      <w:r w:rsidR="00322984" w:rsidRPr="009E6D8E">
        <w:rPr>
          <w:b/>
          <w:color w:val="000000"/>
          <w:sz w:val="28"/>
          <w:szCs w:val="32"/>
        </w:rPr>
        <w:t xml:space="preserve"> </w:t>
      </w:r>
    </w:p>
    <w:p w:rsidR="00322984" w:rsidRPr="009E6D8E" w:rsidRDefault="00322984" w:rsidP="00322984">
      <w:pPr>
        <w:ind w:left="4678"/>
        <w:jc w:val="right"/>
        <w:rPr>
          <w:b/>
          <w:color w:val="000000"/>
          <w:sz w:val="28"/>
          <w:szCs w:val="32"/>
        </w:rPr>
      </w:pPr>
      <w:r>
        <w:rPr>
          <w:b/>
          <w:color w:val="000000"/>
          <w:sz w:val="28"/>
          <w:szCs w:val="32"/>
        </w:rPr>
        <w:t xml:space="preserve">______________ </w:t>
      </w:r>
      <w:r w:rsidR="004F15B5">
        <w:rPr>
          <w:b/>
          <w:color w:val="000000"/>
          <w:sz w:val="28"/>
          <w:szCs w:val="32"/>
        </w:rPr>
        <w:t>Н.А.</w:t>
      </w:r>
      <w:r>
        <w:rPr>
          <w:b/>
          <w:color w:val="000000"/>
          <w:sz w:val="28"/>
          <w:szCs w:val="32"/>
        </w:rPr>
        <w:t xml:space="preserve">Беккалиев </w:t>
      </w:r>
    </w:p>
    <w:p w:rsidR="00322984" w:rsidRDefault="00322984" w:rsidP="00322984"/>
    <w:p w:rsidR="00322984" w:rsidRDefault="00322984" w:rsidP="00322984">
      <w:pPr>
        <w:pStyle w:val="1"/>
        <w:ind w:firstLine="284"/>
        <w:rPr>
          <w:color w:val="000000"/>
          <w:sz w:val="28"/>
          <w:szCs w:val="32"/>
        </w:rPr>
      </w:pPr>
    </w:p>
    <w:p w:rsidR="00322984" w:rsidRPr="00D5549D" w:rsidRDefault="00D5549D" w:rsidP="00D5549D">
      <w:pPr>
        <w:pStyle w:val="1"/>
        <w:ind w:firstLine="284"/>
        <w:rPr>
          <w:b w:val="0"/>
          <w:color w:val="000000"/>
          <w:sz w:val="28"/>
          <w:lang w:val="kk-KZ"/>
        </w:rPr>
      </w:pPr>
      <w:r w:rsidRPr="00D5549D">
        <w:rPr>
          <w:sz w:val="28"/>
          <w:szCs w:val="28"/>
          <w:lang w:val="kk-KZ"/>
        </w:rPr>
        <w:t xml:space="preserve">Нұрлытау б/о, </w:t>
      </w:r>
      <w:r w:rsidRPr="00D5549D">
        <w:rPr>
          <w:color w:val="000000"/>
          <w:sz w:val="28"/>
          <w:szCs w:val="28"/>
        </w:rPr>
        <w:t>5Б</w:t>
      </w:r>
      <w:r w:rsidRPr="00D5549D">
        <w:rPr>
          <w:sz w:val="28"/>
          <w:szCs w:val="28"/>
        </w:rPr>
        <w:t xml:space="preserve"> </w:t>
      </w:r>
      <w:r w:rsidRPr="00D5549D">
        <w:rPr>
          <w:sz w:val="28"/>
          <w:szCs w:val="28"/>
          <w:lang w:val="kk-KZ"/>
        </w:rPr>
        <w:t xml:space="preserve"> таңба ғимаратындағы Банктің үй-жайларында Мәліметтерді өңдеу орталығы және қосалқы үй-жайлардың құрылысына</w:t>
      </w:r>
      <w:r>
        <w:rPr>
          <w:lang w:val="kk-KZ"/>
        </w:rPr>
        <w:t xml:space="preserve"> </w:t>
      </w:r>
      <w:r w:rsidRPr="00852FAA">
        <w:rPr>
          <w:color w:val="000000"/>
          <w:sz w:val="28"/>
          <w:szCs w:val="32"/>
        </w:rPr>
        <w:t xml:space="preserve"> </w:t>
      </w:r>
      <w:r w:rsidR="00322984" w:rsidRPr="00852FAA">
        <w:rPr>
          <w:color w:val="000000"/>
          <w:sz w:val="28"/>
          <w:szCs w:val="32"/>
        </w:rPr>
        <w:t>Техни</w:t>
      </w:r>
      <w:r>
        <w:rPr>
          <w:color w:val="000000"/>
          <w:sz w:val="28"/>
          <w:szCs w:val="32"/>
          <w:lang w:val="kk-KZ"/>
        </w:rPr>
        <w:t xml:space="preserve">калық тапсырма  </w:t>
      </w:r>
    </w:p>
    <w:p w:rsidR="00322984" w:rsidRDefault="00E66B21" w:rsidP="00322984">
      <w:pPr>
        <w:pStyle w:val="a3"/>
        <w:numPr>
          <w:ilvl w:val="0"/>
          <w:numId w:val="6"/>
        </w:numPr>
        <w:rPr>
          <w:b/>
          <w:color w:val="000000"/>
        </w:rPr>
      </w:pPr>
      <w:r>
        <w:rPr>
          <w:b/>
          <w:color w:val="000000"/>
          <w:lang w:val="kk-KZ"/>
        </w:rPr>
        <w:t>Тапсырыскер</w:t>
      </w:r>
      <w:r w:rsidR="00322984">
        <w:rPr>
          <w:b/>
          <w:color w:val="000000"/>
        </w:rPr>
        <w:t xml:space="preserve">: </w:t>
      </w:r>
    </w:p>
    <w:p w:rsidR="00322984" w:rsidRDefault="00322984" w:rsidP="00322984">
      <w:pPr>
        <w:pStyle w:val="a3"/>
        <w:numPr>
          <w:ilvl w:val="1"/>
          <w:numId w:val="6"/>
        </w:numPr>
        <w:rPr>
          <w:color w:val="000000"/>
        </w:rPr>
      </w:pPr>
      <w:r>
        <w:rPr>
          <w:color w:val="000000"/>
        </w:rPr>
        <w:t>«АзияКредитБанк»</w:t>
      </w:r>
      <w:r w:rsidR="00B4536E">
        <w:rPr>
          <w:color w:val="000000"/>
          <w:lang w:val="kk-KZ"/>
        </w:rPr>
        <w:t xml:space="preserve"> АҚ </w:t>
      </w:r>
    </w:p>
    <w:p w:rsidR="00322984" w:rsidRDefault="00322984" w:rsidP="00322984">
      <w:pPr>
        <w:pStyle w:val="a3"/>
        <w:numPr>
          <w:ilvl w:val="1"/>
          <w:numId w:val="6"/>
        </w:numPr>
        <w:rPr>
          <w:color w:val="000000"/>
        </w:rPr>
      </w:pPr>
      <w:r>
        <w:rPr>
          <w:color w:val="000000"/>
        </w:rPr>
        <w:t xml:space="preserve"> Н</w:t>
      </w:r>
      <w:r w:rsidR="00B4536E">
        <w:rPr>
          <w:color w:val="000000"/>
          <w:lang w:val="kk-KZ"/>
        </w:rPr>
        <w:t>ұ</w:t>
      </w:r>
      <w:r>
        <w:rPr>
          <w:color w:val="000000"/>
        </w:rPr>
        <w:t>рлытау</w:t>
      </w:r>
      <w:r w:rsidR="00B4536E">
        <w:rPr>
          <w:color w:val="000000"/>
          <w:lang w:val="kk-KZ"/>
        </w:rPr>
        <w:t xml:space="preserve"> б/о ғимараты</w:t>
      </w:r>
      <w:r>
        <w:rPr>
          <w:color w:val="000000"/>
        </w:rPr>
        <w:t xml:space="preserve"> (5Б</w:t>
      </w:r>
      <w:r w:rsidR="00B4536E">
        <w:rPr>
          <w:color w:val="000000"/>
          <w:lang w:val="kk-KZ"/>
        </w:rPr>
        <w:t xml:space="preserve"> таңбасы</w:t>
      </w:r>
      <w:r>
        <w:rPr>
          <w:color w:val="000000"/>
        </w:rPr>
        <w:t>).</w:t>
      </w:r>
    </w:p>
    <w:p w:rsidR="00322984" w:rsidRDefault="00322984" w:rsidP="00322984">
      <w:pPr>
        <w:pStyle w:val="a3"/>
        <w:ind w:left="792"/>
        <w:rPr>
          <w:color w:val="000000"/>
        </w:rPr>
      </w:pPr>
    </w:p>
    <w:p w:rsidR="00322984" w:rsidRDefault="00B4536E" w:rsidP="00322984">
      <w:pPr>
        <w:pStyle w:val="a3"/>
        <w:numPr>
          <w:ilvl w:val="0"/>
          <w:numId w:val="6"/>
        </w:numPr>
        <w:rPr>
          <w:b/>
          <w:color w:val="000000"/>
        </w:rPr>
      </w:pPr>
      <w:r>
        <w:rPr>
          <w:b/>
          <w:color w:val="000000"/>
          <w:lang w:val="kk-KZ"/>
        </w:rPr>
        <w:t>Жалпы мәліметтер</w:t>
      </w:r>
      <w:r w:rsidR="00322984">
        <w:rPr>
          <w:b/>
          <w:color w:val="000000"/>
        </w:rPr>
        <w:t>:</w:t>
      </w:r>
    </w:p>
    <w:p w:rsidR="00322984" w:rsidRDefault="00DF74D7" w:rsidP="00322984">
      <w:pPr>
        <w:widowControl w:val="0"/>
        <w:numPr>
          <w:ilvl w:val="1"/>
          <w:numId w:val="6"/>
        </w:numPr>
        <w:autoSpaceDE w:val="0"/>
        <w:autoSpaceDN w:val="0"/>
        <w:adjustRightInd w:val="0"/>
        <w:ind w:left="426" w:hanging="426"/>
        <w:jc w:val="both"/>
        <w:rPr>
          <w:color w:val="000000"/>
          <w:spacing w:val="1"/>
        </w:rPr>
      </w:pPr>
      <w:r>
        <w:rPr>
          <w:color w:val="000000"/>
          <w:spacing w:val="1"/>
          <w:lang w:val="kk-KZ"/>
        </w:rPr>
        <w:t xml:space="preserve">Осы </w:t>
      </w:r>
      <w:r w:rsidR="00322984">
        <w:rPr>
          <w:color w:val="000000"/>
          <w:spacing w:val="1"/>
        </w:rPr>
        <w:t>техни</w:t>
      </w:r>
      <w:r>
        <w:rPr>
          <w:color w:val="000000"/>
          <w:spacing w:val="1"/>
          <w:lang w:val="kk-KZ"/>
        </w:rPr>
        <w:t xml:space="preserve">калық тапсырма, </w:t>
      </w:r>
      <w:r w:rsidR="00322984">
        <w:rPr>
          <w:color w:val="000000"/>
          <w:spacing w:val="1"/>
        </w:rPr>
        <w:t xml:space="preserve"> </w:t>
      </w:r>
      <w:r w:rsidRPr="00DF74D7">
        <w:rPr>
          <w:lang w:val="kk-KZ"/>
        </w:rPr>
        <w:t>Мәліметтерді өңдеу орталығы және қосалқы үй-жайларды құр</w:t>
      </w:r>
      <w:r>
        <w:rPr>
          <w:lang w:val="kk-KZ"/>
        </w:rPr>
        <w:t xml:space="preserve">у бойынша техникалық және бағалық шешімдерді өңдеуге негіз болып табылады </w:t>
      </w:r>
      <w:r>
        <w:rPr>
          <w:color w:val="000000"/>
          <w:spacing w:val="1"/>
          <w:lang w:val="kk-KZ"/>
        </w:rPr>
        <w:t xml:space="preserve"> </w:t>
      </w:r>
      <w:r w:rsidR="00322984">
        <w:rPr>
          <w:color w:val="000000"/>
          <w:spacing w:val="1"/>
        </w:rPr>
        <w:t xml:space="preserve"> (</w:t>
      </w:r>
      <w:r>
        <w:rPr>
          <w:color w:val="000000"/>
          <w:spacing w:val="1"/>
          <w:lang w:val="kk-KZ"/>
        </w:rPr>
        <w:t xml:space="preserve">бұдан әрі Жұмыс Орындары үшін үй-жайлар  </w:t>
      </w:r>
      <w:r w:rsidR="00322984">
        <w:rPr>
          <w:color w:val="000000"/>
          <w:spacing w:val="1"/>
        </w:rPr>
        <w:t xml:space="preserve"> - </w:t>
      </w:r>
      <w:r>
        <w:rPr>
          <w:color w:val="000000"/>
          <w:spacing w:val="1"/>
          <w:lang w:val="kk-KZ"/>
        </w:rPr>
        <w:t>ЖО</w:t>
      </w:r>
      <w:r w:rsidR="00322984">
        <w:rPr>
          <w:color w:val="000000"/>
          <w:spacing w:val="1"/>
        </w:rPr>
        <w:t xml:space="preserve">) </w:t>
      </w:r>
    </w:p>
    <w:p w:rsidR="00322984" w:rsidRDefault="00DF74D7" w:rsidP="00322984">
      <w:pPr>
        <w:widowControl w:val="0"/>
        <w:numPr>
          <w:ilvl w:val="1"/>
          <w:numId w:val="6"/>
        </w:numPr>
        <w:autoSpaceDE w:val="0"/>
        <w:autoSpaceDN w:val="0"/>
        <w:adjustRightInd w:val="0"/>
        <w:ind w:left="426" w:hanging="426"/>
        <w:jc w:val="both"/>
        <w:rPr>
          <w:color w:val="000000"/>
          <w:spacing w:val="1"/>
        </w:rPr>
      </w:pPr>
      <w:r>
        <w:rPr>
          <w:color w:val="000000"/>
          <w:spacing w:val="1"/>
          <w:lang w:val="kk-KZ"/>
        </w:rPr>
        <w:t>Үй-жайларды жіктеу</w:t>
      </w:r>
      <w:r w:rsidR="00322984">
        <w:rPr>
          <w:color w:val="000000"/>
          <w:spacing w:val="1"/>
        </w:rPr>
        <w:t>:</w:t>
      </w:r>
    </w:p>
    <w:p w:rsidR="00322984" w:rsidRDefault="00DF74D7" w:rsidP="00322984">
      <w:pPr>
        <w:widowControl w:val="0"/>
        <w:numPr>
          <w:ilvl w:val="2"/>
          <w:numId w:val="6"/>
        </w:numPr>
        <w:autoSpaceDE w:val="0"/>
        <w:autoSpaceDN w:val="0"/>
        <w:adjustRightInd w:val="0"/>
        <w:jc w:val="both"/>
        <w:rPr>
          <w:color w:val="000000"/>
          <w:spacing w:val="1"/>
        </w:rPr>
      </w:pPr>
      <w:r>
        <w:rPr>
          <w:color w:val="000000"/>
          <w:spacing w:val="1"/>
          <w:lang w:val="kk-KZ"/>
        </w:rPr>
        <w:t xml:space="preserve">МӨО үй-жайы  </w:t>
      </w:r>
      <w:r w:rsidR="00322984">
        <w:rPr>
          <w:color w:val="000000"/>
          <w:spacing w:val="1"/>
        </w:rPr>
        <w:t xml:space="preserve"> (100 </w:t>
      </w:r>
      <w:r>
        <w:rPr>
          <w:color w:val="000000"/>
          <w:spacing w:val="1"/>
          <w:lang w:val="kk-KZ"/>
        </w:rPr>
        <w:t>ш</w:t>
      </w:r>
      <w:r>
        <w:rPr>
          <w:color w:val="000000"/>
          <w:spacing w:val="1"/>
        </w:rPr>
        <w:t xml:space="preserve">. м., </w:t>
      </w:r>
      <w:r w:rsidR="00322984">
        <w:rPr>
          <w:color w:val="000000"/>
          <w:spacing w:val="1"/>
        </w:rPr>
        <w:t xml:space="preserve"> В</w:t>
      </w:r>
      <w:r>
        <w:rPr>
          <w:color w:val="000000"/>
          <w:spacing w:val="1"/>
          <w:lang w:val="kk-KZ"/>
        </w:rPr>
        <w:t xml:space="preserve"> желегі</w:t>
      </w:r>
      <w:r w:rsidR="00322984">
        <w:rPr>
          <w:color w:val="000000"/>
          <w:spacing w:val="1"/>
        </w:rPr>
        <w:t xml:space="preserve">, </w:t>
      </w:r>
      <w:r>
        <w:rPr>
          <w:color w:val="000000"/>
          <w:spacing w:val="1"/>
          <w:lang w:val="kk-KZ"/>
        </w:rPr>
        <w:t>белгі</w:t>
      </w:r>
      <w:r w:rsidR="00322984">
        <w:rPr>
          <w:color w:val="000000"/>
          <w:spacing w:val="1"/>
        </w:rPr>
        <w:t xml:space="preserve"> - 9,3м.</w:t>
      </w:r>
      <w:r w:rsidR="00322984" w:rsidRPr="007321B3">
        <w:rPr>
          <w:color w:val="000000"/>
          <w:spacing w:val="1"/>
        </w:rPr>
        <w:t xml:space="preserve"> - </w:t>
      </w:r>
      <w:r w:rsidR="00322984">
        <w:rPr>
          <w:color w:val="000000"/>
          <w:spacing w:val="1"/>
        </w:rPr>
        <w:t>с</w:t>
      </w:r>
      <w:r w:rsidR="00322984" w:rsidRPr="007321B3">
        <w:rPr>
          <w:color w:val="000000"/>
          <w:spacing w:val="1"/>
        </w:rPr>
        <w:t>ервер</w:t>
      </w:r>
      <w:r>
        <w:rPr>
          <w:color w:val="000000"/>
          <w:spacing w:val="1"/>
          <w:lang w:val="kk-KZ"/>
        </w:rPr>
        <w:t>лік</w:t>
      </w:r>
      <w:r w:rsidR="00322984">
        <w:rPr>
          <w:color w:val="000000"/>
          <w:spacing w:val="1"/>
        </w:rPr>
        <w:t>)</w:t>
      </w:r>
      <w:r w:rsidR="00322984" w:rsidRPr="00651BB7">
        <w:rPr>
          <w:color w:val="000000"/>
          <w:spacing w:val="1"/>
        </w:rPr>
        <w:t xml:space="preserve"> </w:t>
      </w:r>
    </w:p>
    <w:p w:rsidR="00322984" w:rsidRDefault="00454E11" w:rsidP="00322984">
      <w:pPr>
        <w:widowControl w:val="0"/>
        <w:numPr>
          <w:ilvl w:val="2"/>
          <w:numId w:val="6"/>
        </w:numPr>
        <w:autoSpaceDE w:val="0"/>
        <w:autoSpaceDN w:val="0"/>
        <w:adjustRightInd w:val="0"/>
        <w:jc w:val="both"/>
        <w:rPr>
          <w:color w:val="000000"/>
          <w:spacing w:val="1"/>
        </w:rPr>
      </w:pPr>
      <w:r>
        <w:rPr>
          <w:color w:val="000000"/>
          <w:spacing w:val="1"/>
          <w:lang w:val="kk-KZ"/>
        </w:rPr>
        <w:t>ЖО үшін үй-жайлар</w:t>
      </w:r>
      <w:r w:rsidR="00322984">
        <w:rPr>
          <w:color w:val="000000"/>
          <w:spacing w:val="1"/>
        </w:rPr>
        <w:t xml:space="preserve"> (</w:t>
      </w:r>
      <w:r>
        <w:rPr>
          <w:color w:val="000000"/>
          <w:spacing w:val="1"/>
          <w:lang w:val="kk-KZ"/>
        </w:rPr>
        <w:t xml:space="preserve"> </w:t>
      </w:r>
      <w:r w:rsidR="00322984">
        <w:rPr>
          <w:color w:val="000000"/>
          <w:spacing w:val="1"/>
        </w:rPr>
        <w:t xml:space="preserve">В </w:t>
      </w:r>
      <w:r>
        <w:rPr>
          <w:color w:val="000000"/>
          <w:spacing w:val="1"/>
          <w:lang w:val="kk-KZ"/>
        </w:rPr>
        <w:t xml:space="preserve">желегі, белгі </w:t>
      </w:r>
      <w:r w:rsidR="00322984">
        <w:rPr>
          <w:color w:val="000000"/>
          <w:spacing w:val="1"/>
        </w:rPr>
        <w:t xml:space="preserve"> -4,5; </w:t>
      </w:r>
      <w:r>
        <w:rPr>
          <w:color w:val="000000"/>
          <w:spacing w:val="1"/>
          <w:lang w:val="kk-KZ"/>
        </w:rPr>
        <w:t xml:space="preserve"> </w:t>
      </w:r>
      <w:r w:rsidR="00322984">
        <w:rPr>
          <w:color w:val="000000"/>
          <w:spacing w:val="1"/>
        </w:rPr>
        <w:t xml:space="preserve"> </w:t>
      </w:r>
      <w:r w:rsidR="00B50CDF">
        <w:rPr>
          <w:color w:val="000000"/>
          <w:spacing w:val="1"/>
        </w:rPr>
        <w:t>А, В</w:t>
      </w:r>
      <w:r w:rsidR="00322984">
        <w:rPr>
          <w:color w:val="000000"/>
          <w:spacing w:val="1"/>
        </w:rPr>
        <w:t xml:space="preserve"> </w:t>
      </w:r>
      <w:r>
        <w:rPr>
          <w:color w:val="000000"/>
          <w:spacing w:val="1"/>
          <w:lang w:val="kk-KZ"/>
        </w:rPr>
        <w:t xml:space="preserve">желектері, белгі </w:t>
      </w:r>
      <w:r w:rsidR="00322984">
        <w:rPr>
          <w:color w:val="000000"/>
          <w:spacing w:val="1"/>
        </w:rPr>
        <w:t xml:space="preserve">0,0; </w:t>
      </w:r>
      <w:r>
        <w:rPr>
          <w:color w:val="000000"/>
          <w:spacing w:val="1"/>
          <w:lang w:val="kk-KZ"/>
        </w:rPr>
        <w:t xml:space="preserve"> </w:t>
      </w:r>
      <w:r w:rsidR="00B50CDF">
        <w:rPr>
          <w:color w:val="000000"/>
          <w:spacing w:val="1"/>
        </w:rPr>
        <w:t>А, Б, В</w:t>
      </w:r>
      <w:r w:rsidR="00322984">
        <w:rPr>
          <w:color w:val="000000"/>
          <w:spacing w:val="1"/>
        </w:rPr>
        <w:t xml:space="preserve"> </w:t>
      </w:r>
      <w:r>
        <w:rPr>
          <w:color w:val="000000"/>
          <w:spacing w:val="1"/>
          <w:lang w:val="kk-KZ"/>
        </w:rPr>
        <w:t xml:space="preserve">желектері  </w:t>
      </w:r>
      <w:r w:rsidR="00322984">
        <w:rPr>
          <w:color w:val="000000"/>
          <w:spacing w:val="1"/>
        </w:rPr>
        <w:t xml:space="preserve"> 4,8; 9,3 </w:t>
      </w:r>
      <w:r>
        <w:rPr>
          <w:color w:val="000000"/>
          <w:spacing w:val="1"/>
          <w:lang w:val="kk-KZ"/>
        </w:rPr>
        <w:t xml:space="preserve">және </w:t>
      </w:r>
      <w:r w:rsidR="00322984">
        <w:rPr>
          <w:color w:val="000000"/>
          <w:spacing w:val="1"/>
        </w:rPr>
        <w:t>12,9</w:t>
      </w:r>
      <w:r>
        <w:rPr>
          <w:color w:val="000000"/>
          <w:spacing w:val="1"/>
          <w:lang w:val="kk-KZ"/>
        </w:rPr>
        <w:t xml:space="preserve"> белгілерінде</w:t>
      </w:r>
      <w:r w:rsidR="00322984">
        <w:rPr>
          <w:color w:val="000000"/>
          <w:spacing w:val="1"/>
        </w:rPr>
        <w:t>)</w:t>
      </w:r>
    </w:p>
    <w:p w:rsidR="00322984" w:rsidRDefault="0003407C" w:rsidP="00322984">
      <w:pPr>
        <w:widowControl w:val="0"/>
        <w:numPr>
          <w:ilvl w:val="1"/>
          <w:numId w:val="6"/>
        </w:numPr>
        <w:autoSpaceDE w:val="0"/>
        <w:autoSpaceDN w:val="0"/>
        <w:adjustRightInd w:val="0"/>
        <w:ind w:left="426" w:hanging="426"/>
        <w:jc w:val="both"/>
        <w:rPr>
          <w:color w:val="000000"/>
        </w:rPr>
      </w:pPr>
      <w:r>
        <w:rPr>
          <w:color w:val="000000"/>
          <w:lang w:val="kk-KZ"/>
        </w:rPr>
        <w:t>Үй-жайлардың орналасуы және олардың нақты аудандары Техникалық тапсырмаға №1 Қосымшада көрсетілген</w:t>
      </w:r>
      <w:r w:rsidR="00322984">
        <w:rPr>
          <w:color w:val="000000"/>
        </w:rPr>
        <w:t xml:space="preserve">.  </w:t>
      </w:r>
    </w:p>
    <w:p w:rsidR="00322984" w:rsidRPr="00E01E7C" w:rsidRDefault="00322984" w:rsidP="00322984">
      <w:pPr>
        <w:widowControl w:val="0"/>
        <w:numPr>
          <w:ilvl w:val="1"/>
          <w:numId w:val="6"/>
        </w:numPr>
        <w:autoSpaceDE w:val="0"/>
        <w:autoSpaceDN w:val="0"/>
        <w:adjustRightInd w:val="0"/>
        <w:ind w:left="426" w:hanging="426"/>
        <w:jc w:val="both"/>
        <w:rPr>
          <w:color w:val="000000"/>
        </w:rPr>
      </w:pPr>
      <w:r>
        <w:rPr>
          <w:color w:val="000000"/>
        </w:rPr>
        <w:t xml:space="preserve"> </w:t>
      </w:r>
      <w:r w:rsidR="00041B4D">
        <w:rPr>
          <w:color w:val="000000"/>
          <w:lang w:val="kk-KZ"/>
        </w:rPr>
        <w:t xml:space="preserve">МӨО және қосалқы үй-жайлар  бойынша жобалық шешімдер  Жұмыс құжаттамасының жобасына 2 Қосымшада </w:t>
      </w:r>
      <w:r>
        <w:rPr>
          <w:color w:val="000000"/>
        </w:rPr>
        <w:t xml:space="preserve"> </w:t>
      </w:r>
      <w:r w:rsidR="00041B4D">
        <w:rPr>
          <w:color w:val="000000"/>
          <w:lang w:val="kk-KZ"/>
        </w:rPr>
        <w:t>берілген</w:t>
      </w:r>
      <w:r>
        <w:rPr>
          <w:color w:val="000000"/>
        </w:rPr>
        <w:t>.</w:t>
      </w:r>
      <w:r w:rsidR="00D70727">
        <w:rPr>
          <w:color w:val="000000"/>
        </w:rPr>
        <w:t xml:space="preserve"> </w:t>
      </w:r>
      <w:r w:rsidR="001E78BD">
        <w:rPr>
          <w:color w:val="000000"/>
          <w:lang w:val="kk-KZ"/>
        </w:rPr>
        <w:t>Жобада көрсетілгенге қарағанда</w:t>
      </w:r>
      <w:r w:rsidR="002034CE">
        <w:rPr>
          <w:color w:val="000000"/>
          <w:lang w:val="kk-KZ"/>
        </w:rPr>
        <w:t>,</w:t>
      </w:r>
      <w:r w:rsidR="001E78BD">
        <w:rPr>
          <w:color w:val="000000"/>
          <w:lang w:val="kk-KZ"/>
        </w:rPr>
        <w:t xml:space="preserve">  сапа</w:t>
      </w:r>
      <w:r w:rsidR="002034CE">
        <w:rPr>
          <w:color w:val="000000"/>
          <w:lang w:val="kk-KZ"/>
        </w:rPr>
        <w:t>сы</w:t>
      </w:r>
      <w:r w:rsidR="001E78BD">
        <w:rPr>
          <w:color w:val="000000"/>
          <w:lang w:val="kk-KZ"/>
        </w:rPr>
        <w:t xml:space="preserve"> және функциялары </w:t>
      </w:r>
      <w:r w:rsidR="002034CE">
        <w:rPr>
          <w:color w:val="000000"/>
          <w:lang w:val="kk-KZ"/>
        </w:rPr>
        <w:t xml:space="preserve"> </w:t>
      </w:r>
      <w:r w:rsidR="001E78BD">
        <w:rPr>
          <w:color w:val="000000"/>
          <w:lang w:val="kk-KZ"/>
        </w:rPr>
        <w:t xml:space="preserve"> ұқсас немесе жоғары </w:t>
      </w:r>
      <w:r w:rsidR="002034CE">
        <w:rPr>
          <w:color w:val="000000"/>
          <w:lang w:val="kk-KZ"/>
        </w:rPr>
        <w:t xml:space="preserve">болып табылатын </w:t>
      </w:r>
      <w:r w:rsidR="001E78BD">
        <w:rPr>
          <w:color w:val="000000"/>
          <w:lang w:val="kk-KZ"/>
        </w:rPr>
        <w:t>жабдық</w:t>
      </w:r>
      <w:r w:rsidR="001E78BD">
        <w:rPr>
          <w:color w:val="000000"/>
        </w:rPr>
        <w:t xml:space="preserve"> </w:t>
      </w:r>
      <w:r w:rsidR="002034CE">
        <w:rPr>
          <w:color w:val="000000"/>
          <w:lang w:val="kk-KZ"/>
        </w:rPr>
        <w:t>пайдалан</w:t>
      </w:r>
      <w:r w:rsidR="00F901BF">
        <w:rPr>
          <w:color w:val="000000"/>
          <w:lang w:val="kk-KZ"/>
        </w:rPr>
        <w:t>ыл</w:t>
      </w:r>
      <w:r w:rsidR="002034CE">
        <w:rPr>
          <w:color w:val="000000"/>
          <w:lang w:val="kk-KZ"/>
        </w:rPr>
        <w:t>уы мүмкін</w:t>
      </w:r>
      <w:r w:rsidR="00D70727">
        <w:rPr>
          <w:color w:val="000000"/>
        </w:rPr>
        <w:t>.</w:t>
      </w:r>
    </w:p>
    <w:p w:rsidR="00322984" w:rsidRPr="00FC419F" w:rsidRDefault="00CE7A43" w:rsidP="00322984">
      <w:pPr>
        <w:widowControl w:val="0"/>
        <w:numPr>
          <w:ilvl w:val="1"/>
          <w:numId w:val="6"/>
        </w:numPr>
        <w:tabs>
          <w:tab w:val="num" w:pos="-5103"/>
        </w:tabs>
        <w:autoSpaceDE w:val="0"/>
        <w:autoSpaceDN w:val="0"/>
        <w:adjustRightInd w:val="0"/>
        <w:ind w:left="426" w:hanging="426"/>
        <w:jc w:val="both"/>
        <w:rPr>
          <w:color w:val="000000"/>
        </w:rPr>
      </w:pPr>
      <w:r w:rsidRPr="00FC419F">
        <w:rPr>
          <w:color w:val="000000"/>
          <w:spacing w:val="1"/>
          <w:lang w:val="kk-KZ"/>
        </w:rPr>
        <w:t>Конкурсқа қатысушылар өздігінен және өз есебінен  техникалық ұсыныс</w:t>
      </w:r>
      <w:r w:rsidR="00322984" w:rsidRPr="00FC419F">
        <w:rPr>
          <w:color w:val="000000"/>
          <w:spacing w:val="1"/>
        </w:rPr>
        <w:t xml:space="preserve"> </w:t>
      </w:r>
      <w:r w:rsidRPr="00FC419F">
        <w:rPr>
          <w:color w:val="000000"/>
          <w:spacing w:val="1"/>
          <w:lang w:val="kk-KZ"/>
        </w:rPr>
        <w:t xml:space="preserve">пен конкурстық өтінімді құрау үшін қажетті мәліметтерді жинай отырып, қоса алғанда, бірақ шектелмей, жобаны жүзеге асыру </w:t>
      </w:r>
      <w:r w:rsidR="00FC419F" w:rsidRPr="00FC419F">
        <w:rPr>
          <w:color w:val="000000"/>
          <w:spacing w:val="1"/>
          <w:lang w:val="kk-KZ"/>
        </w:rPr>
        <w:t xml:space="preserve">сатысында </w:t>
      </w:r>
      <w:r w:rsidRPr="00FC419F">
        <w:rPr>
          <w:color w:val="000000"/>
          <w:spacing w:val="1"/>
          <w:lang w:val="kk-KZ"/>
        </w:rPr>
        <w:t xml:space="preserve">келесі іс-шаралар  </w:t>
      </w:r>
      <w:r w:rsidR="00FC419F" w:rsidRPr="00FC419F">
        <w:rPr>
          <w:color w:val="000000"/>
          <w:spacing w:val="1"/>
          <w:lang w:val="kk-KZ"/>
        </w:rPr>
        <w:t>жүргізе отырып, Нысан</w:t>
      </w:r>
      <w:r w:rsidR="007B1994">
        <w:rPr>
          <w:color w:val="000000"/>
          <w:spacing w:val="1"/>
          <w:lang w:val="kk-KZ"/>
        </w:rPr>
        <w:t>ға</w:t>
      </w:r>
      <w:r w:rsidR="00FC419F" w:rsidRPr="00FC419F">
        <w:rPr>
          <w:color w:val="000000"/>
          <w:spacing w:val="1"/>
          <w:lang w:val="kk-KZ"/>
        </w:rPr>
        <w:t xml:space="preserve"> зерттеу жүргізеді: </w:t>
      </w:r>
      <w:r w:rsidRPr="00FC419F">
        <w:rPr>
          <w:color w:val="000000"/>
          <w:spacing w:val="1"/>
          <w:lang w:val="kk-KZ"/>
        </w:rPr>
        <w:t xml:space="preserve"> </w:t>
      </w:r>
    </w:p>
    <w:p w:rsidR="00322984" w:rsidRDefault="001367BC" w:rsidP="00322984">
      <w:pPr>
        <w:widowControl w:val="0"/>
        <w:numPr>
          <w:ilvl w:val="1"/>
          <w:numId w:val="6"/>
        </w:numPr>
        <w:tabs>
          <w:tab w:val="num" w:pos="-5103"/>
        </w:tabs>
        <w:autoSpaceDE w:val="0"/>
        <w:autoSpaceDN w:val="0"/>
        <w:adjustRightInd w:val="0"/>
        <w:ind w:left="426" w:hanging="426"/>
        <w:rPr>
          <w:color w:val="000000"/>
        </w:rPr>
      </w:pPr>
      <w:r>
        <w:rPr>
          <w:color w:val="000000"/>
          <w:lang w:val="kk-KZ"/>
        </w:rPr>
        <w:t>Техникалық шешімді өңдеу және техникалық пен орындаушылық құжаттаманы ұсыну</w:t>
      </w:r>
      <w:r w:rsidR="00322984" w:rsidRPr="00FC419F">
        <w:rPr>
          <w:color w:val="000000"/>
        </w:rPr>
        <w:t>;</w:t>
      </w:r>
    </w:p>
    <w:p w:rsidR="00322984" w:rsidRDefault="001367BC" w:rsidP="00322984">
      <w:pPr>
        <w:widowControl w:val="0"/>
        <w:numPr>
          <w:ilvl w:val="1"/>
          <w:numId w:val="6"/>
        </w:numPr>
        <w:tabs>
          <w:tab w:val="num" w:pos="-5103"/>
        </w:tabs>
        <w:autoSpaceDE w:val="0"/>
        <w:autoSpaceDN w:val="0"/>
        <w:adjustRightInd w:val="0"/>
        <w:ind w:left="426" w:hanging="426"/>
        <w:rPr>
          <w:color w:val="000000"/>
        </w:rPr>
      </w:pPr>
      <w:r>
        <w:rPr>
          <w:color w:val="000000"/>
          <w:lang w:val="kk-KZ"/>
        </w:rPr>
        <w:t xml:space="preserve">Келесі ішкі жүйелерді таңдау, есептеу және жеткізу:   </w:t>
      </w:r>
    </w:p>
    <w:p w:rsidR="001367BC" w:rsidRPr="001367BC" w:rsidRDefault="001367BC" w:rsidP="00322984">
      <w:pPr>
        <w:widowControl w:val="0"/>
        <w:numPr>
          <w:ilvl w:val="2"/>
          <w:numId w:val="6"/>
        </w:numPr>
        <w:autoSpaceDE w:val="0"/>
        <w:autoSpaceDN w:val="0"/>
        <w:adjustRightInd w:val="0"/>
        <w:ind w:left="1134" w:hanging="708"/>
        <w:jc w:val="both"/>
        <w:rPr>
          <w:color w:val="000000"/>
        </w:rPr>
      </w:pPr>
      <w:r w:rsidRPr="001367BC">
        <w:rPr>
          <w:color w:val="000000"/>
          <w:lang w:val="kk-KZ"/>
        </w:rPr>
        <w:t xml:space="preserve">Осы типтес үй-жайлар үшін халықаралық және қазақстандық стандарттардың талаптарына сай, серверлік және телекоммуникациялық жабдықты орналастыру үшін жоспарланған МӨО үй-жайларын келтіру үшін ішкі құрылыс-жөндеу жұмыстары;  </w:t>
      </w:r>
    </w:p>
    <w:p w:rsidR="00322984" w:rsidRPr="001367BC" w:rsidRDefault="001367BC" w:rsidP="00322984">
      <w:pPr>
        <w:widowControl w:val="0"/>
        <w:numPr>
          <w:ilvl w:val="2"/>
          <w:numId w:val="6"/>
        </w:numPr>
        <w:autoSpaceDE w:val="0"/>
        <w:autoSpaceDN w:val="0"/>
        <w:adjustRightInd w:val="0"/>
        <w:ind w:left="1134" w:hanging="708"/>
        <w:jc w:val="both"/>
        <w:rPr>
          <w:color w:val="000000"/>
        </w:rPr>
      </w:pPr>
      <w:r>
        <w:rPr>
          <w:color w:val="000000"/>
          <w:lang w:val="kk-KZ"/>
        </w:rPr>
        <w:t xml:space="preserve">Жабдықтың сенімді және үздіксіз жұмысын қамтамасыз ететін функционалды мүмкіндіктері мен техникалық параметрлері бар прецизиялық кондиционирлеудің ішкі жүйесі; </w:t>
      </w:r>
    </w:p>
    <w:p w:rsidR="00322984" w:rsidRDefault="00B92216" w:rsidP="00322984">
      <w:pPr>
        <w:widowControl w:val="0"/>
        <w:numPr>
          <w:ilvl w:val="2"/>
          <w:numId w:val="6"/>
        </w:numPr>
        <w:autoSpaceDE w:val="0"/>
        <w:autoSpaceDN w:val="0"/>
        <w:adjustRightInd w:val="0"/>
        <w:ind w:left="1134" w:hanging="708"/>
        <w:jc w:val="both"/>
        <w:rPr>
          <w:color w:val="000000"/>
        </w:rPr>
      </w:pPr>
      <w:r>
        <w:rPr>
          <w:color w:val="000000"/>
          <w:lang w:val="kk-KZ"/>
        </w:rPr>
        <w:t xml:space="preserve">Тиісті стандарттардың талаптарына сәйкес, электрлік бөлу және  жерге тұйықтаудың   </w:t>
      </w:r>
      <w:r w:rsidR="00322984">
        <w:rPr>
          <w:color w:val="000000"/>
        </w:rPr>
        <w:t>кабел</w:t>
      </w:r>
      <w:r>
        <w:rPr>
          <w:color w:val="000000"/>
          <w:lang w:val="kk-KZ"/>
        </w:rPr>
        <w:t xml:space="preserve">дік жүйесі;  </w:t>
      </w:r>
    </w:p>
    <w:p w:rsidR="00322984" w:rsidRDefault="00B92216" w:rsidP="00322984">
      <w:pPr>
        <w:widowControl w:val="0"/>
        <w:numPr>
          <w:ilvl w:val="2"/>
          <w:numId w:val="6"/>
        </w:numPr>
        <w:autoSpaceDE w:val="0"/>
        <w:autoSpaceDN w:val="0"/>
        <w:adjustRightInd w:val="0"/>
        <w:ind w:left="1134" w:hanging="708"/>
        <w:jc w:val="both"/>
        <w:rPr>
          <w:color w:val="000000"/>
        </w:rPr>
      </w:pPr>
      <w:r>
        <w:rPr>
          <w:color w:val="000000"/>
          <w:lang w:val="kk-KZ"/>
        </w:rPr>
        <w:t xml:space="preserve">Бүкіл жабдықтың қажетті қуаттылығы мен резервілеу уақытын есепке ала отырып, үздіксіз электр қуатының ішкі жүйесі, сондай-ақ осы техникалық тапсырманың өзге талаптары;  </w:t>
      </w:r>
    </w:p>
    <w:p w:rsidR="00322984" w:rsidRDefault="00D62EFB" w:rsidP="00322984">
      <w:pPr>
        <w:widowControl w:val="0"/>
        <w:numPr>
          <w:ilvl w:val="2"/>
          <w:numId w:val="6"/>
        </w:numPr>
        <w:autoSpaceDE w:val="0"/>
        <w:autoSpaceDN w:val="0"/>
        <w:adjustRightInd w:val="0"/>
        <w:ind w:left="1134" w:hanging="708"/>
        <w:jc w:val="both"/>
        <w:rPr>
          <w:color w:val="000000"/>
        </w:rPr>
      </w:pPr>
      <w:r>
        <w:rPr>
          <w:color w:val="000000"/>
          <w:lang w:val="kk-KZ"/>
        </w:rPr>
        <w:t xml:space="preserve">Құрылымдық </w:t>
      </w:r>
      <w:r>
        <w:rPr>
          <w:color w:val="000000"/>
        </w:rPr>
        <w:t xml:space="preserve"> кабель</w:t>
      </w:r>
      <w:r w:rsidR="00322984">
        <w:rPr>
          <w:color w:val="000000"/>
        </w:rPr>
        <w:t xml:space="preserve"> </w:t>
      </w:r>
      <w:r>
        <w:rPr>
          <w:color w:val="000000"/>
          <w:lang w:val="kk-KZ"/>
        </w:rPr>
        <w:t xml:space="preserve"> жүйесі </w:t>
      </w:r>
      <w:r w:rsidR="00322984">
        <w:rPr>
          <w:color w:val="000000"/>
        </w:rPr>
        <w:t xml:space="preserve"> (</w:t>
      </w:r>
      <w:r>
        <w:rPr>
          <w:color w:val="000000"/>
          <w:lang w:val="kk-KZ"/>
        </w:rPr>
        <w:t xml:space="preserve">бұдан әрі </w:t>
      </w:r>
      <w:r w:rsidR="00322984">
        <w:rPr>
          <w:color w:val="000000"/>
        </w:rPr>
        <w:t xml:space="preserve"> – </w:t>
      </w:r>
      <w:r>
        <w:rPr>
          <w:color w:val="000000"/>
          <w:lang w:val="kk-KZ"/>
        </w:rPr>
        <w:t>ҚКЖ</w:t>
      </w:r>
      <w:r w:rsidR="00322984">
        <w:rPr>
          <w:color w:val="000000"/>
        </w:rPr>
        <w:t xml:space="preserve">), </w:t>
      </w:r>
      <w:r>
        <w:rPr>
          <w:color w:val="000000"/>
          <w:lang w:val="kk-KZ"/>
        </w:rPr>
        <w:t xml:space="preserve">серверлік және телекоммуникациялық жабдықты орналастыру үшін жөндеу жабдығын қосқанда;  </w:t>
      </w:r>
    </w:p>
    <w:p w:rsidR="00322984" w:rsidRPr="00D62EFB" w:rsidRDefault="00D62EFB" w:rsidP="00322984">
      <w:pPr>
        <w:widowControl w:val="0"/>
        <w:numPr>
          <w:ilvl w:val="2"/>
          <w:numId w:val="6"/>
        </w:numPr>
        <w:autoSpaceDE w:val="0"/>
        <w:autoSpaceDN w:val="0"/>
        <w:adjustRightInd w:val="0"/>
        <w:ind w:left="1134" w:hanging="708"/>
        <w:jc w:val="both"/>
        <w:rPr>
          <w:color w:val="000000"/>
          <w:lang w:val="kk-KZ"/>
        </w:rPr>
      </w:pPr>
      <w:r>
        <w:rPr>
          <w:color w:val="000000"/>
          <w:lang w:val="kk-KZ"/>
        </w:rPr>
        <w:t xml:space="preserve">Жабдықтың үздіксіз және қауіпсіз жұмыс кестесін қамтамасыз ететін технологиялық жабдықты бақылау/басқарудың ішкі жүйесі.  Кондиционерлеу </w:t>
      </w:r>
      <w:r>
        <w:rPr>
          <w:color w:val="000000"/>
          <w:lang w:val="kk-KZ"/>
        </w:rPr>
        <w:lastRenderedPageBreak/>
        <w:t xml:space="preserve">жүйелерінен су ағу, электр қуатының, температуралық тәртіптің параметрлерін үздіксіз бақылауды қамтамасыз ету және т.б. </w:t>
      </w:r>
      <w:r w:rsidR="00322984" w:rsidRPr="00D62EFB">
        <w:rPr>
          <w:color w:val="000000"/>
          <w:lang w:val="kk-KZ"/>
        </w:rPr>
        <w:t xml:space="preserve"> </w:t>
      </w:r>
      <w:r>
        <w:rPr>
          <w:color w:val="000000"/>
          <w:lang w:val="kk-KZ"/>
        </w:rPr>
        <w:t xml:space="preserve"> </w:t>
      </w:r>
    </w:p>
    <w:p w:rsidR="00322984" w:rsidRPr="008E4E4E" w:rsidRDefault="008E4E4E" w:rsidP="00322984">
      <w:pPr>
        <w:widowControl w:val="0"/>
        <w:numPr>
          <w:ilvl w:val="1"/>
          <w:numId w:val="6"/>
        </w:numPr>
        <w:autoSpaceDE w:val="0"/>
        <w:autoSpaceDN w:val="0"/>
        <w:adjustRightInd w:val="0"/>
        <w:ind w:left="426" w:hanging="426"/>
        <w:rPr>
          <w:color w:val="000000"/>
          <w:lang w:val="kk-KZ"/>
        </w:rPr>
      </w:pPr>
      <w:r>
        <w:rPr>
          <w:color w:val="000000"/>
          <w:lang w:val="kk-KZ"/>
        </w:rPr>
        <w:t xml:space="preserve">Жөндеу және </w:t>
      </w:r>
      <w:r w:rsidR="00322984" w:rsidRPr="008E4E4E">
        <w:rPr>
          <w:color w:val="000000"/>
          <w:lang w:val="kk-KZ"/>
        </w:rPr>
        <w:t xml:space="preserve"> </w:t>
      </w:r>
      <w:r>
        <w:rPr>
          <w:color w:val="000000"/>
          <w:lang w:val="kk-KZ"/>
        </w:rPr>
        <w:t xml:space="preserve">іске қосу-реттеу жұмыстары. </w:t>
      </w:r>
      <w:r w:rsidR="00322984" w:rsidRPr="008E4E4E">
        <w:rPr>
          <w:color w:val="000000"/>
          <w:lang w:val="kk-KZ"/>
        </w:rPr>
        <w:t xml:space="preserve"> </w:t>
      </w:r>
      <w:r>
        <w:rPr>
          <w:color w:val="000000"/>
          <w:lang w:val="kk-KZ"/>
        </w:rPr>
        <w:t xml:space="preserve"> </w:t>
      </w:r>
    </w:p>
    <w:p w:rsidR="00322984" w:rsidRPr="008E4E4E" w:rsidRDefault="00322984" w:rsidP="00322984">
      <w:pPr>
        <w:widowControl w:val="0"/>
        <w:tabs>
          <w:tab w:val="num" w:pos="1134"/>
        </w:tabs>
        <w:autoSpaceDE w:val="0"/>
        <w:autoSpaceDN w:val="0"/>
        <w:adjustRightInd w:val="0"/>
        <w:rPr>
          <w:color w:val="000000"/>
          <w:lang w:val="kk-KZ"/>
        </w:rPr>
      </w:pPr>
    </w:p>
    <w:p w:rsidR="00322984" w:rsidRPr="00F00E7A" w:rsidRDefault="00322984" w:rsidP="00322984">
      <w:pPr>
        <w:pStyle w:val="a3"/>
        <w:numPr>
          <w:ilvl w:val="0"/>
          <w:numId w:val="6"/>
        </w:numPr>
        <w:rPr>
          <w:b/>
          <w:color w:val="000000"/>
          <w:lang w:val="kk-KZ"/>
        </w:rPr>
      </w:pPr>
      <w:r w:rsidRPr="008E4E4E">
        <w:rPr>
          <w:b/>
          <w:color w:val="000000"/>
          <w:lang w:val="kk-KZ"/>
        </w:rPr>
        <w:t xml:space="preserve"> </w:t>
      </w:r>
      <w:r w:rsidR="00BE29A3">
        <w:rPr>
          <w:b/>
          <w:color w:val="000000"/>
          <w:lang w:val="kk-KZ"/>
        </w:rPr>
        <w:t xml:space="preserve">МӨО және қосалқы үй-жайларды құрастыруға </w:t>
      </w:r>
      <w:r w:rsidR="00AC44F0">
        <w:rPr>
          <w:b/>
          <w:color w:val="000000"/>
          <w:lang w:val="kk-KZ"/>
        </w:rPr>
        <w:t xml:space="preserve">қойылатын </w:t>
      </w:r>
      <w:r w:rsidR="00BE29A3">
        <w:rPr>
          <w:b/>
          <w:color w:val="000000"/>
          <w:lang w:val="kk-KZ"/>
        </w:rPr>
        <w:t>жалпы талаптар</w:t>
      </w:r>
      <w:r w:rsidRPr="00F00E7A">
        <w:rPr>
          <w:b/>
          <w:color w:val="000000"/>
          <w:lang w:val="kk-KZ"/>
        </w:rPr>
        <w:t xml:space="preserve">: </w:t>
      </w:r>
    </w:p>
    <w:p w:rsidR="00322984" w:rsidRDefault="00F00E7A" w:rsidP="00322984">
      <w:pPr>
        <w:pStyle w:val="a3"/>
        <w:numPr>
          <w:ilvl w:val="1"/>
          <w:numId w:val="6"/>
        </w:numPr>
        <w:spacing w:before="0" w:beforeAutospacing="0" w:after="0" w:afterAutospacing="0"/>
        <w:ind w:left="0" w:firstLine="0"/>
        <w:jc w:val="both"/>
        <w:rPr>
          <w:color w:val="000000"/>
        </w:rPr>
      </w:pPr>
      <w:r>
        <w:rPr>
          <w:color w:val="000000"/>
          <w:lang w:val="kk-KZ"/>
        </w:rPr>
        <w:t xml:space="preserve">Ақпараттың құрылымы және құрамы осы техникалық тапсырмамен айқындалған және жұмысты орындау барысында нақтылануы мүмкін. Жобаланатын үй-жайлар келесі талаптарды қанағаттандыруды қамтамасыз ету қажет: </w:t>
      </w:r>
      <w:r w:rsidR="00322984">
        <w:rPr>
          <w:color w:val="000000"/>
        </w:rPr>
        <w:t xml:space="preserve"> </w:t>
      </w:r>
      <w:r>
        <w:rPr>
          <w:color w:val="000000"/>
          <w:lang w:val="kk-KZ"/>
        </w:rPr>
        <w:t xml:space="preserve"> </w:t>
      </w:r>
    </w:p>
    <w:p w:rsidR="00322984" w:rsidRPr="00C54447" w:rsidRDefault="00F00E7A" w:rsidP="00322984">
      <w:pPr>
        <w:numPr>
          <w:ilvl w:val="1"/>
          <w:numId w:val="6"/>
        </w:numPr>
        <w:tabs>
          <w:tab w:val="num" w:pos="-17152"/>
        </w:tabs>
        <w:ind w:left="0" w:firstLine="0"/>
        <w:jc w:val="both"/>
        <w:rPr>
          <w:color w:val="000000"/>
        </w:rPr>
      </w:pPr>
      <w:r>
        <w:rPr>
          <w:color w:val="000000"/>
          <w:lang w:val="kk-KZ"/>
        </w:rPr>
        <w:t xml:space="preserve">Ақпараттың және жабдықтың толық қауіпсіздігін қамтамасыз ету, сондай-ақ </w:t>
      </w:r>
      <w:r w:rsidRPr="00C54447">
        <w:rPr>
          <w:color w:val="000000"/>
        </w:rPr>
        <w:t xml:space="preserve">R60D </w:t>
      </w:r>
      <w:r>
        <w:rPr>
          <w:color w:val="000000"/>
          <w:lang w:val="kk-KZ"/>
        </w:rPr>
        <w:t xml:space="preserve">қорғау класымен </w:t>
      </w:r>
      <w:r w:rsidRPr="00C54447">
        <w:rPr>
          <w:color w:val="000000"/>
        </w:rPr>
        <w:t xml:space="preserve">EN 1047-2 </w:t>
      </w:r>
      <w:r>
        <w:rPr>
          <w:color w:val="000000"/>
          <w:lang w:val="kk-KZ"/>
        </w:rPr>
        <w:t>ақпаратын</w:t>
      </w:r>
      <w:r w:rsidRPr="00C54447">
        <w:rPr>
          <w:color w:val="000000"/>
        </w:rPr>
        <w:t xml:space="preserve"> </w:t>
      </w:r>
      <w:r>
        <w:rPr>
          <w:color w:val="000000"/>
          <w:lang w:val="kk-KZ"/>
        </w:rPr>
        <w:t xml:space="preserve">қорғау бойынша Еуропалық стандарттың талаптарына сәйкестігі: </w:t>
      </w:r>
    </w:p>
    <w:p w:rsidR="00D94977" w:rsidRPr="00D94977" w:rsidRDefault="00D94977" w:rsidP="00322984">
      <w:pPr>
        <w:numPr>
          <w:ilvl w:val="1"/>
          <w:numId w:val="6"/>
        </w:numPr>
        <w:tabs>
          <w:tab w:val="num" w:pos="-17294"/>
        </w:tabs>
        <w:spacing w:after="120"/>
        <w:ind w:left="0" w:firstLine="0"/>
        <w:jc w:val="both"/>
        <w:rPr>
          <w:color w:val="000000"/>
        </w:rPr>
      </w:pPr>
      <w:r w:rsidRPr="00D94977">
        <w:rPr>
          <w:color w:val="000000"/>
          <w:lang w:val="kk-KZ"/>
        </w:rPr>
        <w:t xml:space="preserve">Судың  енуінен қорғау </w:t>
      </w:r>
      <w:r w:rsidR="00322984" w:rsidRPr="00D94977">
        <w:rPr>
          <w:color w:val="000000"/>
        </w:rPr>
        <w:t xml:space="preserve"> (</w:t>
      </w:r>
      <w:r w:rsidRPr="00D94977">
        <w:rPr>
          <w:color w:val="000000"/>
          <w:lang w:val="kk-KZ"/>
        </w:rPr>
        <w:t>М</w:t>
      </w:r>
      <w:r w:rsidRPr="00D94977">
        <w:rPr>
          <w:color w:val="000000"/>
        </w:rPr>
        <w:t>СТ 14254-96 (МЭК 529-89)</w:t>
      </w:r>
      <w:r w:rsidRPr="00D94977">
        <w:rPr>
          <w:color w:val="000000"/>
          <w:lang w:val="kk-KZ"/>
        </w:rPr>
        <w:t xml:space="preserve"> бойынша  </w:t>
      </w:r>
      <w:r w:rsidR="00322984" w:rsidRPr="00D94977">
        <w:rPr>
          <w:color w:val="000000"/>
        </w:rPr>
        <w:t xml:space="preserve"> IP66/IP68</w:t>
      </w:r>
      <w:r w:rsidRPr="00D94977">
        <w:rPr>
          <w:color w:val="000000"/>
          <w:lang w:val="kk-KZ"/>
        </w:rPr>
        <w:t xml:space="preserve"> қорғау класы, </w:t>
      </w:r>
      <w:r w:rsidR="00322984" w:rsidRPr="00D94977">
        <w:rPr>
          <w:color w:val="000000"/>
        </w:rPr>
        <w:t xml:space="preserve"> DIN EN 60529-2000) – </w:t>
      </w:r>
      <w:r w:rsidRPr="00D94977">
        <w:rPr>
          <w:color w:val="000000"/>
          <w:lang w:val="kk-KZ"/>
        </w:rPr>
        <w:t xml:space="preserve">МӨО үй-жайын герметизациялау бойынша жауапкершілік шегін құрылысшымен келісу қажет; </w:t>
      </w:r>
    </w:p>
    <w:p w:rsidR="00322984" w:rsidRPr="00D94977" w:rsidRDefault="008A45F3" w:rsidP="00322984">
      <w:pPr>
        <w:numPr>
          <w:ilvl w:val="1"/>
          <w:numId w:val="6"/>
        </w:numPr>
        <w:tabs>
          <w:tab w:val="num" w:pos="-17294"/>
        </w:tabs>
        <w:spacing w:after="120"/>
        <w:ind w:left="0" w:firstLine="0"/>
        <w:jc w:val="both"/>
        <w:rPr>
          <w:color w:val="000000"/>
        </w:rPr>
      </w:pPr>
      <w:r>
        <w:rPr>
          <w:color w:val="000000"/>
          <w:lang w:val="kk-KZ"/>
        </w:rPr>
        <w:t>Шаңның жиналуы мен өтуінен</w:t>
      </w:r>
      <w:r w:rsidR="00A17086">
        <w:rPr>
          <w:color w:val="000000"/>
          <w:lang w:val="kk-KZ"/>
        </w:rPr>
        <w:t xml:space="preserve"> қорғау</w:t>
      </w:r>
      <w:r>
        <w:rPr>
          <w:color w:val="000000"/>
          <w:lang w:val="kk-KZ"/>
        </w:rPr>
        <w:t xml:space="preserve">;  </w:t>
      </w:r>
      <w:r w:rsidR="00322984" w:rsidRPr="00D94977">
        <w:rPr>
          <w:color w:val="000000"/>
        </w:rPr>
        <w:t xml:space="preserve"> </w:t>
      </w:r>
    </w:p>
    <w:p w:rsidR="00322984" w:rsidRPr="00C54447" w:rsidRDefault="00A17086" w:rsidP="00322984">
      <w:pPr>
        <w:numPr>
          <w:ilvl w:val="1"/>
          <w:numId w:val="6"/>
        </w:numPr>
        <w:tabs>
          <w:tab w:val="num" w:pos="-17294"/>
        </w:tabs>
        <w:spacing w:after="120"/>
        <w:ind w:left="0" w:firstLine="0"/>
        <w:jc w:val="both"/>
        <w:rPr>
          <w:color w:val="000000"/>
        </w:rPr>
      </w:pPr>
      <w:r>
        <w:rPr>
          <w:color w:val="000000"/>
          <w:lang w:val="kk-KZ"/>
        </w:rPr>
        <w:t xml:space="preserve"> </w:t>
      </w:r>
      <w:r w:rsidR="00322984" w:rsidRPr="00C54447">
        <w:rPr>
          <w:color w:val="000000"/>
        </w:rPr>
        <w:t xml:space="preserve"> DIN 18095</w:t>
      </w:r>
      <w:r>
        <w:rPr>
          <w:color w:val="000000"/>
          <w:lang w:val="kk-KZ"/>
        </w:rPr>
        <w:t xml:space="preserve"> стандарты бойынша тү</w:t>
      </w:r>
      <w:proofErr w:type="gramStart"/>
      <w:r>
        <w:rPr>
          <w:color w:val="000000"/>
          <w:lang w:val="kk-KZ"/>
        </w:rPr>
        <w:t>т</w:t>
      </w:r>
      <w:proofErr w:type="gramEnd"/>
      <w:r>
        <w:rPr>
          <w:color w:val="000000"/>
          <w:lang w:val="kk-KZ"/>
        </w:rPr>
        <w:t>ін немесе газдың өтуінен қорғау</w:t>
      </w:r>
      <w:r w:rsidR="00322984" w:rsidRPr="00C54447">
        <w:rPr>
          <w:color w:val="000000"/>
        </w:rPr>
        <w:t>.</w:t>
      </w:r>
    </w:p>
    <w:p w:rsidR="00322984" w:rsidRPr="00A45DA3" w:rsidRDefault="007F5FDC" w:rsidP="00322984">
      <w:pPr>
        <w:numPr>
          <w:ilvl w:val="1"/>
          <w:numId w:val="6"/>
        </w:numPr>
        <w:tabs>
          <w:tab w:val="num" w:pos="-17294"/>
          <w:tab w:val="num" w:pos="-17152"/>
        </w:tabs>
        <w:spacing w:after="120"/>
        <w:ind w:left="0" w:firstLine="0"/>
        <w:jc w:val="both"/>
        <w:rPr>
          <w:color w:val="000000"/>
        </w:rPr>
      </w:pPr>
      <w:r>
        <w:rPr>
          <w:color w:val="000000"/>
          <w:lang w:val="kk-KZ"/>
        </w:rPr>
        <w:t>Электронды-</w:t>
      </w:r>
      <w:r w:rsidR="001F1137">
        <w:rPr>
          <w:color w:val="000000"/>
          <w:lang w:val="kk-KZ"/>
        </w:rPr>
        <w:t>есептеуіш техникасы бар үй-жайлар үшін көзделген климаттық жағдайларды қамтамасыз ету бойынша нормалар мен талаптарды қамтамасыздандыру</w:t>
      </w:r>
      <w:r w:rsidR="00322984" w:rsidRPr="00A45DA3">
        <w:rPr>
          <w:color w:val="000000"/>
        </w:rPr>
        <w:t>;</w:t>
      </w:r>
    </w:p>
    <w:p w:rsidR="00001C50" w:rsidRPr="00001C50" w:rsidRDefault="00001C50" w:rsidP="00322984">
      <w:pPr>
        <w:numPr>
          <w:ilvl w:val="1"/>
          <w:numId w:val="6"/>
        </w:numPr>
        <w:tabs>
          <w:tab w:val="num" w:pos="-17294"/>
        </w:tabs>
        <w:spacing w:after="120"/>
        <w:ind w:left="0" w:firstLine="0"/>
        <w:jc w:val="both"/>
        <w:rPr>
          <w:color w:val="000000"/>
        </w:rPr>
      </w:pPr>
      <w:r w:rsidRPr="00001C50">
        <w:rPr>
          <w:color w:val="000000"/>
          <w:lang w:val="kk-KZ"/>
        </w:rPr>
        <w:t xml:space="preserve">Жылына 365 күн, тәулігіне 24 сағат режимінде жабдықтың толық атқарымды жұмысы үшін бүкіл аппараттық-бағдарламалық инфрақұрылыммен қамтамасыздандыру; </w:t>
      </w:r>
    </w:p>
    <w:p w:rsidR="00322984" w:rsidRPr="00001C50" w:rsidRDefault="002A57FC" w:rsidP="00322984">
      <w:pPr>
        <w:numPr>
          <w:ilvl w:val="1"/>
          <w:numId w:val="6"/>
        </w:numPr>
        <w:tabs>
          <w:tab w:val="num" w:pos="-17294"/>
        </w:tabs>
        <w:spacing w:after="120"/>
        <w:ind w:left="0" w:firstLine="0"/>
        <w:jc w:val="both"/>
        <w:rPr>
          <w:color w:val="000000"/>
        </w:rPr>
      </w:pPr>
      <w:r>
        <w:rPr>
          <w:color w:val="000000"/>
          <w:lang w:val="kk-KZ"/>
        </w:rPr>
        <w:t>ұқсас мәліметтерді өңдеу орталықтар</w:t>
      </w:r>
      <w:r w:rsidR="00272641">
        <w:rPr>
          <w:color w:val="000000"/>
          <w:lang w:val="kk-KZ"/>
        </w:rPr>
        <w:t>ын</w:t>
      </w:r>
      <w:r>
        <w:rPr>
          <w:color w:val="000000"/>
          <w:lang w:val="kk-KZ"/>
        </w:rPr>
        <w:t xml:space="preserve"> құру барысында  шешімді пайдалану мүмкіндігі үшін, оны стандарттауды қамтамасыз ету</w:t>
      </w:r>
      <w:r w:rsidR="00322984" w:rsidRPr="00001C50">
        <w:rPr>
          <w:color w:val="000000"/>
        </w:rPr>
        <w:t>;</w:t>
      </w:r>
    </w:p>
    <w:p w:rsidR="00322984" w:rsidRPr="00C54447" w:rsidRDefault="00C96E2D" w:rsidP="00322984">
      <w:pPr>
        <w:numPr>
          <w:ilvl w:val="1"/>
          <w:numId w:val="6"/>
        </w:numPr>
        <w:tabs>
          <w:tab w:val="num" w:pos="-17294"/>
        </w:tabs>
        <w:spacing w:after="120"/>
        <w:ind w:left="0" w:firstLine="0"/>
        <w:jc w:val="both"/>
        <w:rPr>
          <w:b/>
        </w:rPr>
      </w:pPr>
      <w:r w:rsidRPr="00C54447">
        <w:t xml:space="preserve">10 kHz </w:t>
      </w:r>
      <w:r>
        <w:rPr>
          <w:lang w:val="kk-KZ"/>
        </w:rPr>
        <w:t>-тан</w:t>
      </w:r>
      <w:r w:rsidRPr="00C54447">
        <w:t xml:space="preserve"> 1 GHz–40dB </w:t>
      </w:r>
      <w:r>
        <w:rPr>
          <w:lang w:val="kk-KZ"/>
        </w:rPr>
        <w:t xml:space="preserve">дейін </w:t>
      </w:r>
      <w:proofErr w:type="gramStart"/>
      <w:r>
        <w:rPr>
          <w:lang w:val="kk-KZ"/>
        </w:rPr>
        <w:t>жиіл</w:t>
      </w:r>
      <w:proofErr w:type="gramEnd"/>
      <w:r>
        <w:rPr>
          <w:lang w:val="kk-KZ"/>
        </w:rPr>
        <w:t xml:space="preserve">ік диапазонында </w:t>
      </w:r>
      <w:r w:rsidRPr="00C54447">
        <w:t xml:space="preserve">EN 50147 </w:t>
      </w:r>
      <w:r>
        <w:rPr>
          <w:lang w:val="kk-KZ"/>
        </w:rPr>
        <w:t xml:space="preserve"> 1 бөлімнің талаптарына сәйкес өлшенген, электр магниттік сәулеленуден экрандау деңгейін қамтамасыз ету. </w:t>
      </w:r>
    </w:p>
    <w:p w:rsidR="00322984" w:rsidRPr="008340D2" w:rsidRDefault="002D0709" w:rsidP="00322984">
      <w:pPr>
        <w:numPr>
          <w:ilvl w:val="1"/>
          <w:numId w:val="6"/>
        </w:numPr>
        <w:tabs>
          <w:tab w:val="num" w:pos="-17294"/>
        </w:tabs>
        <w:spacing w:after="120"/>
        <w:ind w:left="0" w:firstLine="0"/>
        <w:jc w:val="both"/>
        <w:rPr>
          <w:color w:val="000000"/>
        </w:rPr>
      </w:pPr>
      <w:r>
        <w:rPr>
          <w:color w:val="000000"/>
          <w:lang w:val="kk-KZ"/>
        </w:rPr>
        <w:t xml:space="preserve">МӨО үй-жайлары мен қосалқы үй-жайлар арқылы </w:t>
      </w:r>
      <w:r w:rsidR="00A32970">
        <w:rPr>
          <w:color w:val="000000"/>
          <w:lang w:val="kk-KZ"/>
        </w:rPr>
        <w:t xml:space="preserve">қандай да болмасын транзиттік коммуникациялар өтпеуі керек.  </w:t>
      </w:r>
      <w:r w:rsidR="00322984" w:rsidRPr="008340D2">
        <w:rPr>
          <w:color w:val="000000"/>
        </w:rPr>
        <w:t xml:space="preserve"> </w:t>
      </w:r>
    </w:p>
    <w:p w:rsidR="00322984" w:rsidRDefault="00A32970" w:rsidP="00322984">
      <w:pPr>
        <w:numPr>
          <w:ilvl w:val="1"/>
          <w:numId w:val="6"/>
        </w:numPr>
        <w:tabs>
          <w:tab w:val="num" w:pos="-17294"/>
        </w:tabs>
        <w:spacing w:after="120"/>
        <w:ind w:left="0" w:firstLine="0"/>
        <w:jc w:val="both"/>
        <w:rPr>
          <w:color w:val="000000"/>
        </w:rPr>
      </w:pPr>
      <w:r>
        <w:rPr>
          <w:color w:val="000000"/>
          <w:lang w:val="kk-KZ"/>
        </w:rPr>
        <w:t xml:space="preserve">МӨО үй-жайлары мен қосалқы үй-жайлары үстінен су пайдаланумен байланысты үй-жайлар орналастыруға жол берілмейді   </w:t>
      </w:r>
      <w:r>
        <w:rPr>
          <w:color w:val="000000"/>
        </w:rPr>
        <w:t xml:space="preserve"> (</w:t>
      </w:r>
      <w:r>
        <w:rPr>
          <w:color w:val="000000"/>
          <w:lang w:val="kk-KZ"/>
        </w:rPr>
        <w:t>дәретханалар</w:t>
      </w:r>
      <w:r w:rsidR="00322984" w:rsidRPr="008340D2">
        <w:rPr>
          <w:color w:val="000000"/>
        </w:rPr>
        <w:t xml:space="preserve">, </w:t>
      </w:r>
      <w:r>
        <w:rPr>
          <w:color w:val="000000"/>
          <w:lang w:val="kk-KZ"/>
        </w:rPr>
        <w:t xml:space="preserve">душ бөлмесі, асхана, </w:t>
      </w:r>
      <w:r w:rsidR="00322984" w:rsidRPr="008340D2">
        <w:rPr>
          <w:color w:val="000000"/>
        </w:rPr>
        <w:t xml:space="preserve"> буфет</w:t>
      </w:r>
      <w:r>
        <w:rPr>
          <w:color w:val="000000"/>
          <w:lang w:val="kk-KZ"/>
        </w:rPr>
        <w:t>тер</w:t>
      </w:r>
      <w:r w:rsidR="00322984" w:rsidRPr="008340D2">
        <w:rPr>
          <w:color w:val="000000"/>
        </w:rPr>
        <w:t xml:space="preserve"> </w:t>
      </w:r>
      <w:r>
        <w:rPr>
          <w:color w:val="000000"/>
          <w:lang w:val="kk-KZ"/>
        </w:rPr>
        <w:t>және т.б.</w:t>
      </w:r>
      <w:r w:rsidR="00322984" w:rsidRPr="008340D2">
        <w:rPr>
          <w:color w:val="000000"/>
        </w:rPr>
        <w:t>).</w:t>
      </w:r>
    </w:p>
    <w:p w:rsidR="00322984" w:rsidRDefault="00322984" w:rsidP="00322984">
      <w:pPr>
        <w:tabs>
          <w:tab w:val="num" w:pos="1276"/>
        </w:tabs>
        <w:spacing w:after="120"/>
        <w:ind w:left="360"/>
        <w:jc w:val="both"/>
        <w:rPr>
          <w:color w:val="000000"/>
        </w:rPr>
      </w:pPr>
    </w:p>
    <w:p w:rsidR="00322984" w:rsidRPr="007D174E" w:rsidRDefault="003C7ADA" w:rsidP="00322984">
      <w:pPr>
        <w:pStyle w:val="a3"/>
        <w:numPr>
          <w:ilvl w:val="0"/>
          <w:numId w:val="6"/>
        </w:numPr>
        <w:autoSpaceDE w:val="0"/>
        <w:autoSpaceDN w:val="0"/>
        <w:adjustRightInd w:val="0"/>
        <w:jc w:val="both"/>
      </w:pPr>
      <w:r>
        <w:rPr>
          <w:b/>
          <w:lang w:val="kk-KZ"/>
        </w:rPr>
        <w:t xml:space="preserve">Банк пайдаланушыларының және серверлік үй-жайлардың өсуінің алдын ала сатысы.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213"/>
        <w:gridCol w:w="1338"/>
        <w:gridCol w:w="1701"/>
        <w:gridCol w:w="1418"/>
        <w:gridCol w:w="1764"/>
        <w:gridCol w:w="1461"/>
      </w:tblGrid>
      <w:tr w:rsidR="007C5582" w:rsidRPr="008B6772" w:rsidTr="00272641">
        <w:tc>
          <w:tcPr>
            <w:tcW w:w="1101" w:type="dxa"/>
            <w:shd w:val="clear" w:color="auto" w:fill="auto"/>
            <w:vAlign w:val="center"/>
          </w:tcPr>
          <w:p w:rsidR="00322984" w:rsidRPr="00011BAE" w:rsidRDefault="00011BAE" w:rsidP="00F433FC">
            <w:pPr>
              <w:autoSpaceDE w:val="0"/>
              <w:autoSpaceDN w:val="0"/>
              <w:adjustRightInd w:val="0"/>
              <w:jc w:val="center"/>
              <w:rPr>
                <w:b/>
                <w:lang w:val="kk-KZ"/>
              </w:rPr>
            </w:pPr>
            <w:r>
              <w:rPr>
                <w:b/>
                <w:lang w:val="kk-KZ"/>
              </w:rPr>
              <w:t>Сатылар</w:t>
            </w:r>
          </w:p>
        </w:tc>
        <w:tc>
          <w:tcPr>
            <w:tcW w:w="1213" w:type="dxa"/>
            <w:shd w:val="clear" w:color="auto" w:fill="auto"/>
            <w:vAlign w:val="center"/>
          </w:tcPr>
          <w:p w:rsidR="00322984" w:rsidRPr="00011BAE" w:rsidRDefault="00011BAE" w:rsidP="00011BAE">
            <w:pPr>
              <w:autoSpaceDE w:val="0"/>
              <w:autoSpaceDN w:val="0"/>
              <w:adjustRightInd w:val="0"/>
              <w:jc w:val="center"/>
              <w:rPr>
                <w:b/>
                <w:lang w:val="kk-KZ"/>
              </w:rPr>
            </w:pPr>
            <w:r>
              <w:rPr>
                <w:b/>
                <w:lang w:val="kk-KZ"/>
              </w:rPr>
              <w:t xml:space="preserve">Тіреулер саны  </w:t>
            </w:r>
          </w:p>
          <w:p w:rsidR="00322984" w:rsidRPr="008B6772" w:rsidRDefault="00322984" w:rsidP="00F433FC">
            <w:pPr>
              <w:autoSpaceDE w:val="0"/>
              <w:autoSpaceDN w:val="0"/>
              <w:adjustRightInd w:val="0"/>
              <w:jc w:val="center"/>
              <w:rPr>
                <w:b/>
              </w:rPr>
            </w:pPr>
          </w:p>
        </w:tc>
        <w:tc>
          <w:tcPr>
            <w:tcW w:w="1338" w:type="dxa"/>
            <w:shd w:val="clear" w:color="auto" w:fill="auto"/>
            <w:vAlign w:val="center"/>
          </w:tcPr>
          <w:p w:rsidR="00322984" w:rsidRPr="008B6772" w:rsidRDefault="00011BAE" w:rsidP="00F433FC">
            <w:pPr>
              <w:autoSpaceDE w:val="0"/>
              <w:autoSpaceDN w:val="0"/>
              <w:adjustRightInd w:val="0"/>
              <w:jc w:val="center"/>
              <w:rPr>
                <w:b/>
              </w:rPr>
            </w:pPr>
            <w:r>
              <w:rPr>
                <w:b/>
                <w:lang w:val="kk-KZ"/>
              </w:rPr>
              <w:t>Орташа қуаттылық</w:t>
            </w:r>
            <w:r w:rsidR="00322984" w:rsidRPr="008B6772">
              <w:rPr>
                <w:b/>
              </w:rPr>
              <w:t>,</w:t>
            </w:r>
          </w:p>
          <w:p w:rsidR="00322984" w:rsidRPr="00011BAE" w:rsidRDefault="00011BAE" w:rsidP="00F433FC">
            <w:pPr>
              <w:autoSpaceDE w:val="0"/>
              <w:autoSpaceDN w:val="0"/>
              <w:adjustRightInd w:val="0"/>
              <w:jc w:val="center"/>
              <w:rPr>
                <w:b/>
                <w:lang w:val="kk-KZ"/>
              </w:rPr>
            </w:pPr>
            <w:r>
              <w:rPr>
                <w:b/>
                <w:lang w:val="kk-KZ"/>
              </w:rPr>
              <w:t xml:space="preserve">Тіреуге </w:t>
            </w:r>
            <w:r w:rsidR="00322984" w:rsidRPr="008B6772">
              <w:rPr>
                <w:b/>
              </w:rPr>
              <w:t xml:space="preserve">Квт </w:t>
            </w:r>
            <w:r>
              <w:rPr>
                <w:b/>
                <w:lang w:val="kk-KZ"/>
              </w:rPr>
              <w:t xml:space="preserve"> </w:t>
            </w:r>
          </w:p>
          <w:p w:rsidR="00322984" w:rsidRPr="008B6772" w:rsidRDefault="00322984" w:rsidP="00F433FC">
            <w:pPr>
              <w:autoSpaceDE w:val="0"/>
              <w:autoSpaceDN w:val="0"/>
              <w:adjustRightInd w:val="0"/>
              <w:jc w:val="center"/>
              <w:rPr>
                <w:b/>
              </w:rPr>
            </w:pPr>
          </w:p>
        </w:tc>
        <w:tc>
          <w:tcPr>
            <w:tcW w:w="1701" w:type="dxa"/>
            <w:shd w:val="clear" w:color="auto" w:fill="auto"/>
            <w:vAlign w:val="center"/>
          </w:tcPr>
          <w:p w:rsidR="007C5582" w:rsidRPr="008B6772" w:rsidRDefault="007C5582" w:rsidP="007C5582">
            <w:pPr>
              <w:autoSpaceDE w:val="0"/>
              <w:autoSpaceDN w:val="0"/>
              <w:adjustRightInd w:val="0"/>
              <w:jc w:val="center"/>
              <w:rPr>
                <w:b/>
              </w:rPr>
            </w:pPr>
            <w:proofErr w:type="gramStart"/>
            <w:r w:rsidRPr="008B6772">
              <w:rPr>
                <w:b/>
              </w:rPr>
              <w:t>ИТ</w:t>
            </w:r>
            <w:proofErr w:type="gramEnd"/>
            <w:r>
              <w:rPr>
                <w:b/>
                <w:lang w:val="kk-KZ"/>
              </w:rPr>
              <w:t xml:space="preserve"> пайдалану қуаттылығы</w:t>
            </w:r>
            <w:r w:rsidRPr="008B6772">
              <w:rPr>
                <w:b/>
              </w:rPr>
              <w:t>, квт</w:t>
            </w:r>
          </w:p>
          <w:p w:rsidR="00322984" w:rsidRPr="007C5582" w:rsidRDefault="007C5582" w:rsidP="00F433FC">
            <w:pPr>
              <w:autoSpaceDE w:val="0"/>
              <w:autoSpaceDN w:val="0"/>
              <w:adjustRightInd w:val="0"/>
              <w:jc w:val="center"/>
              <w:rPr>
                <w:b/>
                <w:lang w:val="kk-KZ"/>
              </w:rPr>
            </w:pPr>
            <w:r>
              <w:rPr>
                <w:b/>
                <w:lang w:val="kk-KZ"/>
              </w:rPr>
              <w:t xml:space="preserve"> </w:t>
            </w:r>
          </w:p>
          <w:p w:rsidR="00322984" w:rsidRPr="008B6772" w:rsidRDefault="00322984" w:rsidP="007C5582">
            <w:pPr>
              <w:autoSpaceDE w:val="0"/>
              <w:autoSpaceDN w:val="0"/>
              <w:adjustRightInd w:val="0"/>
              <w:jc w:val="center"/>
              <w:rPr>
                <w:b/>
              </w:rPr>
            </w:pPr>
          </w:p>
        </w:tc>
        <w:tc>
          <w:tcPr>
            <w:tcW w:w="1418" w:type="dxa"/>
            <w:shd w:val="clear" w:color="auto" w:fill="auto"/>
            <w:vAlign w:val="center"/>
          </w:tcPr>
          <w:p w:rsidR="00322984" w:rsidRPr="007C5582" w:rsidRDefault="007C5582" w:rsidP="00F433FC">
            <w:pPr>
              <w:autoSpaceDE w:val="0"/>
              <w:autoSpaceDN w:val="0"/>
              <w:adjustRightInd w:val="0"/>
              <w:jc w:val="center"/>
              <w:rPr>
                <w:b/>
                <w:lang w:val="kk-KZ"/>
              </w:rPr>
            </w:pPr>
            <w:r>
              <w:rPr>
                <w:b/>
                <w:lang w:val="kk-KZ"/>
              </w:rPr>
              <w:t>Жұмыс орындары</w:t>
            </w:r>
          </w:p>
          <w:p w:rsidR="00322984" w:rsidRPr="008B6772" w:rsidRDefault="00322984" w:rsidP="00F433FC">
            <w:pPr>
              <w:autoSpaceDE w:val="0"/>
              <w:autoSpaceDN w:val="0"/>
              <w:adjustRightInd w:val="0"/>
              <w:jc w:val="center"/>
              <w:rPr>
                <w:b/>
              </w:rPr>
            </w:pPr>
          </w:p>
        </w:tc>
        <w:tc>
          <w:tcPr>
            <w:tcW w:w="1764" w:type="dxa"/>
            <w:shd w:val="clear" w:color="auto" w:fill="auto"/>
            <w:vAlign w:val="center"/>
          </w:tcPr>
          <w:p w:rsidR="00322984" w:rsidRPr="008B6772" w:rsidRDefault="007C5582" w:rsidP="007C5582">
            <w:pPr>
              <w:autoSpaceDE w:val="0"/>
              <w:autoSpaceDN w:val="0"/>
              <w:adjustRightInd w:val="0"/>
              <w:jc w:val="center"/>
              <w:rPr>
                <w:b/>
              </w:rPr>
            </w:pPr>
            <w:r>
              <w:rPr>
                <w:b/>
                <w:lang w:val="kk-KZ"/>
              </w:rPr>
              <w:t>Жұмыс орындарының  ҮҚК</w:t>
            </w:r>
            <w:r w:rsidR="00322984" w:rsidRPr="008B6772">
              <w:rPr>
                <w:b/>
              </w:rPr>
              <w:t>, Квт</w:t>
            </w:r>
          </w:p>
          <w:p w:rsidR="00322984" w:rsidRPr="008B6772" w:rsidRDefault="00322984" w:rsidP="00F433FC">
            <w:pPr>
              <w:autoSpaceDE w:val="0"/>
              <w:autoSpaceDN w:val="0"/>
              <w:adjustRightInd w:val="0"/>
              <w:jc w:val="center"/>
              <w:rPr>
                <w:b/>
              </w:rPr>
            </w:pPr>
          </w:p>
        </w:tc>
        <w:tc>
          <w:tcPr>
            <w:tcW w:w="1461" w:type="dxa"/>
            <w:shd w:val="clear" w:color="auto" w:fill="auto"/>
            <w:vAlign w:val="center"/>
          </w:tcPr>
          <w:p w:rsidR="00322984" w:rsidRPr="007C5582" w:rsidRDefault="007C5582" w:rsidP="00F433FC">
            <w:pPr>
              <w:autoSpaceDE w:val="0"/>
              <w:autoSpaceDN w:val="0"/>
              <w:adjustRightInd w:val="0"/>
              <w:jc w:val="center"/>
              <w:rPr>
                <w:b/>
                <w:lang w:val="kk-KZ"/>
              </w:rPr>
            </w:pPr>
            <w:r>
              <w:rPr>
                <w:b/>
                <w:lang w:val="kk-KZ"/>
              </w:rPr>
              <w:t>Пайдала</w:t>
            </w:r>
            <w:r w:rsidR="00272641">
              <w:rPr>
                <w:b/>
                <w:lang w:val="kk-KZ"/>
              </w:rPr>
              <w:t>н</w:t>
            </w:r>
            <w:r>
              <w:rPr>
                <w:b/>
                <w:lang w:val="kk-KZ"/>
              </w:rPr>
              <w:t>уға беру күні</w:t>
            </w:r>
          </w:p>
          <w:p w:rsidR="00322984" w:rsidRPr="008B6772" w:rsidRDefault="00322984" w:rsidP="00F433FC">
            <w:pPr>
              <w:autoSpaceDE w:val="0"/>
              <w:autoSpaceDN w:val="0"/>
              <w:adjustRightInd w:val="0"/>
              <w:jc w:val="center"/>
              <w:rPr>
                <w:b/>
              </w:rPr>
            </w:pPr>
          </w:p>
        </w:tc>
      </w:tr>
      <w:tr w:rsidR="007C5582" w:rsidRPr="008B6772" w:rsidTr="00272641">
        <w:tc>
          <w:tcPr>
            <w:tcW w:w="1101" w:type="dxa"/>
            <w:shd w:val="clear" w:color="auto" w:fill="auto"/>
          </w:tcPr>
          <w:p w:rsidR="00322984" w:rsidRPr="00272641" w:rsidRDefault="00272641" w:rsidP="00272641">
            <w:pPr>
              <w:autoSpaceDE w:val="0"/>
              <w:autoSpaceDN w:val="0"/>
              <w:adjustRightInd w:val="0"/>
              <w:rPr>
                <w:lang w:val="kk-KZ"/>
              </w:rPr>
            </w:pPr>
            <w:r>
              <w:rPr>
                <w:lang w:val="kk-KZ"/>
              </w:rPr>
              <w:t xml:space="preserve"> </w:t>
            </w:r>
            <w:r w:rsidR="00322984" w:rsidRPr="008B6772">
              <w:t>1</w:t>
            </w:r>
            <w:r>
              <w:rPr>
                <w:lang w:val="kk-KZ"/>
              </w:rPr>
              <w:t xml:space="preserve"> саты</w:t>
            </w:r>
          </w:p>
        </w:tc>
        <w:tc>
          <w:tcPr>
            <w:tcW w:w="1213" w:type="dxa"/>
            <w:shd w:val="clear" w:color="auto" w:fill="auto"/>
          </w:tcPr>
          <w:p w:rsidR="00322984" w:rsidRPr="008B6772" w:rsidRDefault="00322984" w:rsidP="00F433FC">
            <w:pPr>
              <w:autoSpaceDE w:val="0"/>
              <w:autoSpaceDN w:val="0"/>
              <w:adjustRightInd w:val="0"/>
            </w:pPr>
            <w:r w:rsidRPr="008B6772">
              <w:t>5</w:t>
            </w:r>
          </w:p>
        </w:tc>
        <w:tc>
          <w:tcPr>
            <w:tcW w:w="1338" w:type="dxa"/>
            <w:shd w:val="clear" w:color="auto" w:fill="auto"/>
          </w:tcPr>
          <w:p w:rsidR="00322984" w:rsidRPr="00A851CE" w:rsidRDefault="00322984" w:rsidP="00F433FC">
            <w:pPr>
              <w:autoSpaceDE w:val="0"/>
              <w:autoSpaceDN w:val="0"/>
              <w:adjustRightInd w:val="0"/>
              <w:rPr>
                <w:lang w:val="en-US"/>
              </w:rPr>
            </w:pPr>
            <w:r>
              <w:rPr>
                <w:lang w:val="en-US"/>
              </w:rPr>
              <w:t>7</w:t>
            </w:r>
          </w:p>
        </w:tc>
        <w:tc>
          <w:tcPr>
            <w:tcW w:w="1701" w:type="dxa"/>
            <w:shd w:val="clear" w:color="auto" w:fill="auto"/>
          </w:tcPr>
          <w:p w:rsidR="00322984" w:rsidRPr="00A851CE" w:rsidRDefault="00322984" w:rsidP="00F433FC">
            <w:pPr>
              <w:autoSpaceDE w:val="0"/>
              <w:autoSpaceDN w:val="0"/>
              <w:adjustRightInd w:val="0"/>
              <w:rPr>
                <w:lang w:val="en-US"/>
              </w:rPr>
            </w:pPr>
            <w:r>
              <w:rPr>
                <w:lang w:val="en-US"/>
              </w:rPr>
              <w:t>35</w:t>
            </w:r>
          </w:p>
        </w:tc>
        <w:tc>
          <w:tcPr>
            <w:tcW w:w="1418" w:type="dxa"/>
            <w:shd w:val="clear" w:color="auto" w:fill="auto"/>
          </w:tcPr>
          <w:p w:rsidR="00322984" w:rsidRPr="008B6772" w:rsidRDefault="00322984" w:rsidP="00F433FC">
            <w:pPr>
              <w:autoSpaceDE w:val="0"/>
              <w:autoSpaceDN w:val="0"/>
              <w:adjustRightInd w:val="0"/>
            </w:pPr>
            <w:r w:rsidRPr="008B6772">
              <w:t>350</w:t>
            </w:r>
          </w:p>
        </w:tc>
        <w:tc>
          <w:tcPr>
            <w:tcW w:w="1764" w:type="dxa"/>
            <w:shd w:val="clear" w:color="auto" w:fill="auto"/>
          </w:tcPr>
          <w:p w:rsidR="00322984" w:rsidRPr="00932FF3" w:rsidRDefault="00322984" w:rsidP="00F433FC">
            <w:pPr>
              <w:autoSpaceDE w:val="0"/>
              <w:autoSpaceDN w:val="0"/>
              <w:adjustRightInd w:val="0"/>
              <w:rPr>
                <w:lang w:val="en-US"/>
              </w:rPr>
            </w:pPr>
            <w:r>
              <w:rPr>
                <w:lang w:val="en-US"/>
              </w:rPr>
              <w:t>105</w:t>
            </w:r>
          </w:p>
        </w:tc>
        <w:tc>
          <w:tcPr>
            <w:tcW w:w="1461" w:type="dxa"/>
            <w:shd w:val="clear" w:color="auto" w:fill="auto"/>
          </w:tcPr>
          <w:p w:rsidR="00322984" w:rsidRPr="007C5582" w:rsidRDefault="007C5582" w:rsidP="007C5582">
            <w:pPr>
              <w:autoSpaceDE w:val="0"/>
              <w:autoSpaceDN w:val="0"/>
              <w:adjustRightInd w:val="0"/>
              <w:rPr>
                <w:lang w:val="kk-KZ"/>
              </w:rPr>
            </w:pPr>
            <w:r>
              <w:rPr>
                <w:lang w:val="kk-KZ"/>
              </w:rPr>
              <w:t xml:space="preserve"> </w:t>
            </w:r>
            <w:r w:rsidR="00322984" w:rsidRPr="008B6772">
              <w:t xml:space="preserve"> 2013</w:t>
            </w:r>
            <w:r>
              <w:rPr>
                <w:lang w:val="kk-KZ"/>
              </w:rPr>
              <w:t>ж. ортасы</w:t>
            </w:r>
          </w:p>
        </w:tc>
      </w:tr>
    </w:tbl>
    <w:p w:rsidR="00322984" w:rsidRPr="007C5582" w:rsidRDefault="00322984" w:rsidP="00322984">
      <w:pPr>
        <w:autoSpaceDE w:val="0"/>
        <w:autoSpaceDN w:val="0"/>
        <w:adjustRightInd w:val="0"/>
        <w:jc w:val="both"/>
      </w:pPr>
    </w:p>
    <w:p w:rsidR="00322984" w:rsidRDefault="004C5CAD" w:rsidP="00322984">
      <w:pPr>
        <w:pStyle w:val="a3"/>
        <w:numPr>
          <w:ilvl w:val="1"/>
          <w:numId w:val="6"/>
        </w:numPr>
        <w:autoSpaceDE w:val="0"/>
        <w:autoSpaceDN w:val="0"/>
        <w:adjustRightInd w:val="0"/>
        <w:ind w:left="360" w:firstLine="0"/>
        <w:jc w:val="both"/>
      </w:pPr>
      <w:r>
        <w:rPr>
          <w:lang w:val="kk-KZ"/>
        </w:rPr>
        <w:t xml:space="preserve">МӨО инфрақұрылымы сенімділігінің  қалаулы деңгейі </w:t>
      </w:r>
      <w:r w:rsidR="00322984" w:rsidRPr="00673EF0">
        <w:t xml:space="preserve"> - Tier III. </w:t>
      </w:r>
      <w:r w:rsidR="00E73D36">
        <w:rPr>
          <w:lang w:val="kk-KZ"/>
        </w:rPr>
        <w:t xml:space="preserve">4 тармақта келтірілген белгілер  </w:t>
      </w:r>
      <w:r w:rsidR="00A9422E">
        <w:rPr>
          <w:lang w:val="kk-KZ"/>
        </w:rPr>
        <w:t>концептуал</w:t>
      </w:r>
      <w:r w:rsidR="00F262C6">
        <w:rPr>
          <w:lang w:val="kk-KZ"/>
        </w:rPr>
        <w:t>д</w:t>
      </w:r>
      <w:r w:rsidR="00A9422E">
        <w:rPr>
          <w:lang w:val="kk-KZ"/>
        </w:rPr>
        <w:t xml:space="preserve">ық жоспарлауды орындау барысында нақтыланатын болады. </w:t>
      </w:r>
      <w:r w:rsidR="00322984" w:rsidRPr="00673EF0">
        <w:t xml:space="preserve"> </w:t>
      </w:r>
      <w:r w:rsidR="00A9422E">
        <w:rPr>
          <w:lang w:val="kk-KZ"/>
        </w:rPr>
        <w:t>Техникалық мүмкіндік болған жағдайда және Тапсырыскер тарапынан мақсатқа сай болғанда</w:t>
      </w:r>
      <w:r w:rsidR="00F262C6">
        <w:rPr>
          <w:lang w:val="kk-KZ"/>
        </w:rPr>
        <w:t>,</w:t>
      </w:r>
      <w:r w:rsidR="00A9422E">
        <w:rPr>
          <w:lang w:val="kk-KZ"/>
        </w:rPr>
        <w:t xml:space="preserve"> Орындаушының кеңесшілері аталған көрсеткіштерді жақсарта алады.  </w:t>
      </w:r>
    </w:p>
    <w:p w:rsidR="00322984" w:rsidRDefault="00322984" w:rsidP="00322984">
      <w:pPr>
        <w:pStyle w:val="a3"/>
        <w:autoSpaceDE w:val="0"/>
        <w:autoSpaceDN w:val="0"/>
        <w:adjustRightInd w:val="0"/>
        <w:jc w:val="both"/>
      </w:pPr>
    </w:p>
    <w:p w:rsidR="00322984" w:rsidRDefault="00322984" w:rsidP="00322984">
      <w:pPr>
        <w:pStyle w:val="a3"/>
        <w:autoSpaceDE w:val="0"/>
        <w:autoSpaceDN w:val="0"/>
        <w:adjustRightInd w:val="0"/>
        <w:jc w:val="both"/>
      </w:pPr>
    </w:p>
    <w:p w:rsidR="00322984" w:rsidRDefault="00F744EF" w:rsidP="00322984">
      <w:pPr>
        <w:pStyle w:val="a3"/>
        <w:numPr>
          <w:ilvl w:val="0"/>
          <w:numId w:val="6"/>
        </w:numPr>
        <w:rPr>
          <w:b/>
          <w:color w:val="000000"/>
        </w:rPr>
      </w:pPr>
      <w:r>
        <w:rPr>
          <w:b/>
          <w:color w:val="000000"/>
          <w:lang w:val="kk-KZ"/>
        </w:rPr>
        <w:t xml:space="preserve">Жобаланатын жүйелер бойынша талаптар:  </w:t>
      </w:r>
    </w:p>
    <w:p w:rsidR="00322984" w:rsidRPr="00786350" w:rsidRDefault="00DB63F6" w:rsidP="00322984">
      <w:pPr>
        <w:pStyle w:val="a3"/>
        <w:numPr>
          <w:ilvl w:val="1"/>
          <w:numId w:val="6"/>
        </w:numPr>
        <w:spacing w:after="120" w:afterAutospacing="0"/>
        <w:ind w:left="0" w:firstLine="0"/>
        <w:jc w:val="both"/>
        <w:rPr>
          <w:b/>
          <w:color w:val="000000"/>
        </w:rPr>
      </w:pPr>
      <w:r>
        <w:rPr>
          <w:b/>
          <w:color w:val="000000"/>
          <w:lang w:val="kk-KZ"/>
        </w:rPr>
        <w:t xml:space="preserve">МӨО едендік, қабырғалық және төбе асты жабындыларына қойылатын талаптар  </w:t>
      </w:r>
      <w:r w:rsidR="00322984">
        <w:rPr>
          <w:b/>
          <w:color w:val="000000"/>
        </w:rPr>
        <w:t xml:space="preserve"> (</w:t>
      </w:r>
      <w:r w:rsidR="001E7A37">
        <w:rPr>
          <w:b/>
          <w:color w:val="000000"/>
          <w:lang w:val="kk-KZ"/>
        </w:rPr>
        <w:t xml:space="preserve">Жұмыс құжаттамасының жобасы </w:t>
      </w:r>
      <w:r w:rsidR="00322984">
        <w:rPr>
          <w:b/>
          <w:color w:val="000000"/>
        </w:rPr>
        <w:t xml:space="preserve"> – </w:t>
      </w:r>
      <w:r w:rsidR="001E7A37">
        <w:rPr>
          <w:b/>
          <w:color w:val="000000"/>
        </w:rPr>
        <w:t>2</w:t>
      </w:r>
      <w:r w:rsidR="001E7A37">
        <w:rPr>
          <w:b/>
          <w:color w:val="000000"/>
          <w:lang w:val="kk-KZ"/>
        </w:rPr>
        <w:t xml:space="preserve"> т</w:t>
      </w:r>
      <w:r w:rsidR="00322984">
        <w:rPr>
          <w:b/>
          <w:color w:val="000000"/>
        </w:rPr>
        <w:t xml:space="preserve">ом  </w:t>
      </w:r>
      <w:r w:rsidR="001E7A37">
        <w:rPr>
          <w:b/>
          <w:color w:val="000000"/>
          <w:lang w:val="kk-KZ"/>
        </w:rPr>
        <w:t xml:space="preserve"> </w:t>
      </w:r>
      <w:r w:rsidR="00322984">
        <w:rPr>
          <w:b/>
          <w:color w:val="000000"/>
        </w:rPr>
        <w:t>1</w:t>
      </w:r>
      <w:r w:rsidR="001E7A37">
        <w:rPr>
          <w:b/>
          <w:color w:val="000000"/>
          <w:lang w:val="kk-KZ"/>
        </w:rPr>
        <w:t xml:space="preserve"> тарау </w:t>
      </w:r>
      <w:r w:rsidR="00322984">
        <w:rPr>
          <w:b/>
          <w:color w:val="000000"/>
        </w:rPr>
        <w:t xml:space="preserve"> </w:t>
      </w:r>
      <w:r w:rsidR="001E7A37">
        <w:rPr>
          <w:b/>
          <w:color w:val="000000"/>
          <w:lang w:val="kk-KZ"/>
        </w:rPr>
        <w:t>Сәулет</w:t>
      </w:r>
      <w:r w:rsidR="001E7A37">
        <w:rPr>
          <w:b/>
          <w:color w:val="000000"/>
        </w:rPr>
        <w:t>-</w:t>
      </w:r>
      <w:r w:rsidR="001E7A37">
        <w:rPr>
          <w:b/>
          <w:color w:val="000000"/>
          <w:lang w:val="kk-KZ"/>
        </w:rPr>
        <w:t>құрылыс шешімдері</w:t>
      </w:r>
      <w:r w:rsidR="00322984">
        <w:rPr>
          <w:b/>
          <w:color w:val="000000"/>
        </w:rPr>
        <w:t>)</w:t>
      </w:r>
      <w:r w:rsidR="00322984" w:rsidRPr="00786350">
        <w:rPr>
          <w:b/>
          <w:color w:val="000000"/>
        </w:rPr>
        <w:t>:</w:t>
      </w:r>
    </w:p>
    <w:p w:rsidR="00322984" w:rsidRPr="00E61435" w:rsidRDefault="008D437C" w:rsidP="00322984">
      <w:pPr>
        <w:pStyle w:val="a3"/>
        <w:numPr>
          <w:ilvl w:val="2"/>
          <w:numId w:val="6"/>
        </w:numPr>
        <w:spacing w:before="0" w:beforeAutospacing="0" w:after="120" w:afterAutospacing="0"/>
        <w:ind w:left="0" w:firstLine="426"/>
        <w:jc w:val="both"/>
        <w:rPr>
          <w:b/>
          <w:color w:val="000000"/>
        </w:rPr>
      </w:pPr>
      <w:r>
        <w:rPr>
          <w:color w:val="000000"/>
          <w:lang w:val="kk-KZ"/>
        </w:rPr>
        <w:t>Қабырғалардың жабынд</w:t>
      </w:r>
      <w:r w:rsidR="00F262C6">
        <w:rPr>
          <w:color w:val="000000"/>
          <w:lang w:val="kk-KZ"/>
        </w:rPr>
        <w:t>ы</w:t>
      </w:r>
      <w:r>
        <w:rPr>
          <w:color w:val="000000"/>
          <w:lang w:val="kk-KZ"/>
        </w:rPr>
        <w:t xml:space="preserve">сы </w:t>
      </w:r>
      <w:r w:rsidRPr="00E61435">
        <w:rPr>
          <w:color w:val="000000"/>
          <w:lang w:val="en-US"/>
        </w:rPr>
        <w:t>REI</w:t>
      </w:r>
      <w:r w:rsidRPr="00E61435">
        <w:rPr>
          <w:color w:val="000000"/>
        </w:rPr>
        <w:t xml:space="preserve"> 90 (ГОСТ 30247.0 - 94, </w:t>
      </w:r>
      <w:r w:rsidRPr="00E61435">
        <w:rPr>
          <w:color w:val="000000"/>
          <w:lang w:val="en-US"/>
        </w:rPr>
        <w:t>EN</w:t>
      </w:r>
      <w:r w:rsidRPr="00E61435">
        <w:rPr>
          <w:color w:val="000000"/>
        </w:rPr>
        <w:t xml:space="preserve"> 1047-1)</w:t>
      </w:r>
      <w:r>
        <w:rPr>
          <w:color w:val="000000"/>
          <w:lang w:val="kk-KZ"/>
        </w:rPr>
        <w:t xml:space="preserve"> өрт қауіпсіздігі талаптарына сай болуы тиіс</w:t>
      </w:r>
      <w:r w:rsidR="00322984" w:rsidRPr="00E61435">
        <w:rPr>
          <w:color w:val="000000"/>
        </w:rPr>
        <w:t>;</w:t>
      </w:r>
    </w:p>
    <w:p w:rsidR="00322984" w:rsidRDefault="00E254C8" w:rsidP="00322984">
      <w:pPr>
        <w:pStyle w:val="a3"/>
        <w:numPr>
          <w:ilvl w:val="2"/>
          <w:numId w:val="6"/>
        </w:numPr>
        <w:spacing w:before="0" w:beforeAutospacing="0" w:after="120" w:afterAutospacing="0"/>
        <w:ind w:left="0" w:firstLine="426"/>
        <w:jc w:val="both"/>
        <w:rPr>
          <w:color w:val="000000"/>
        </w:rPr>
      </w:pPr>
      <w:r>
        <w:rPr>
          <w:color w:val="000000"/>
          <w:lang w:val="kk-KZ"/>
        </w:rPr>
        <w:t xml:space="preserve">Қабырғалардың, еденнің және төбенің ішкі жақтары </w:t>
      </w:r>
      <w:r>
        <w:rPr>
          <w:color w:val="000000"/>
        </w:rPr>
        <w:t>МЭК 60364-5-548-96</w:t>
      </w:r>
      <w:r>
        <w:rPr>
          <w:color w:val="000000"/>
          <w:lang w:val="kk-KZ"/>
        </w:rPr>
        <w:t xml:space="preserve"> бойынша ақпараттық қауіпсіздік талаптарына сәйкес, тормен армирленуі қажет</w:t>
      </w:r>
      <w:r w:rsidR="00322984">
        <w:rPr>
          <w:color w:val="000000"/>
        </w:rPr>
        <w:t>;</w:t>
      </w:r>
    </w:p>
    <w:p w:rsidR="00322984" w:rsidRDefault="00E917B0" w:rsidP="00322984">
      <w:pPr>
        <w:pStyle w:val="a3"/>
        <w:numPr>
          <w:ilvl w:val="2"/>
          <w:numId w:val="6"/>
        </w:numPr>
        <w:spacing w:before="0" w:beforeAutospacing="0" w:after="120" w:afterAutospacing="0"/>
        <w:ind w:left="0" w:firstLine="426"/>
        <w:jc w:val="both"/>
        <w:rPr>
          <w:color w:val="000000"/>
        </w:rPr>
      </w:pPr>
      <w:r>
        <w:rPr>
          <w:color w:val="000000"/>
          <w:lang w:val="kk-KZ"/>
        </w:rPr>
        <w:t xml:space="preserve">МӨО үй-жайлары  қабырғаларының, еденінің және төбесінің үсті  шаң/механикалық қоқыстың шығуы мен жиналуының алдын алатын арнайы құралмен жабылуы керек;  </w:t>
      </w:r>
    </w:p>
    <w:p w:rsidR="00322984" w:rsidRDefault="00D11533" w:rsidP="00322984">
      <w:pPr>
        <w:pStyle w:val="a3"/>
        <w:numPr>
          <w:ilvl w:val="2"/>
          <w:numId w:val="6"/>
        </w:numPr>
        <w:spacing w:before="0" w:beforeAutospacing="0" w:after="0" w:afterAutospacing="0"/>
        <w:ind w:left="0" w:firstLine="426"/>
        <w:jc w:val="both"/>
        <w:rPr>
          <w:color w:val="000000"/>
        </w:rPr>
      </w:pPr>
      <w:r>
        <w:rPr>
          <w:color w:val="000000"/>
          <w:lang w:val="kk-KZ"/>
        </w:rPr>
        <w:t>МӨО үй-жайлары  қабырғаларының, еденінің және төбесінің  қаптамасы жанбайтын және дыбыс басатын, кір дарымайтын</w:t>
      </w:r>
      <w:r w:rsidR="00322984">
        <w:rPr>
          <w:color w:val="000000"/>
        </w:rPr>
        <w:t xml:space="preserve"> </w:t>
      </w:r>
      <w:r>
        <w:rPr>
          <w:color w:val="000000"/>
          <w:lang w:val="kk-KZ"/>
        </w:rPr>
        <w:t>және антистатикалық қасиеті бар жануы қиын материалдардан жасалуы керек</w:t>
      </w:r>
      <w:r w:rsidR="00322984">
        <w:rPr>
          <w:color w:val="000000"/>
        </w:rPr>
        <w:t>;</w:t>
      </w:r>
    </w:p>
    <w:p w:rsidR="00322984" w:rsidRPr="00F91B44" w:rsidRDefault="005D73D6" w:rsidP="00322984">
      <w:pPr>
        <w:pStyle w:val="a3"/>
        <w:numPr>
          <w:ilvl w:val="2"/>
          <w:numId w:val="6"/>
        </w:numPr>
        <w:ind w:left="0" w:firstLine="426"/>
        <w:jc w:val="both"/>
        <w:rPr>
          <w:color w:val="000000"/>
        </w:rPr>
      </w:pPr>
      <w:r>
        <w:rPr>
          <w:color w:val="000000"/>
          <w:lang w:val="kk-KZ"/>
        </w:rPr>
        <w:t xml:space="preserve">МӨО үй-жайлары  қабырғаларының, еденінің және төбесінің  құрылғысы </w:t>
      </w:r>
      <w:r w:rsidR="008500B0">
        <w:rPr>
          <w:color w:val="000000"/>
          <w:lang w:val="kk-KZ"/>
        </w:rPr>
        <w:t xml:space="preserve">герметикалық болуы тиіс, әр түрлі жүйелердің коммуникация желілері тартылғаннан кейін қалған барлық технологиялық қуыстар герметикалануы қажет. </w:t>
      </w:r>
      <w:r w:rsidR="008500B0">
        <w:rPr>
          <w:color w:val="000000"/>
          <w:szCs w:val="20"/>
          <w:lang w:val="kk-KZ"/>
        </w:rPr>
        <w:t xml:space="preserve">Герметикалаудың техникалық орындалуы коммукацияларды қосымша тарту мүмкіндігін қамтуы керек. </w:t>
      </w:r>
      <w:r w:rsidR="00322984">
        <w:rPr>
          <w:color w:val="000000"/>
          <w:szCs w:val="20"/>
        </w:rPr>
        <w:t xml:space="preserve"> </w:t>
      </w:r>
      <w:r w:rsidR="008500B0">
        <w:rPr>
          <w:color w:val="000000"/>
          <w:szCs w:val="20"/>
          <w:lang w:val="kk-KZ"/>
        </w:rPr>
        <w:t xml:space="preserve"> </w:t>
      </w:r>
    </w:p>
    <w:p w:rsidR="00322984" w:rsidRPr="00E35EC6" w:rsidRDefault="004B7B15" w:rsidP="00322984">
      <w:pPr>
        <w:pStyle w:val="a3"/>
        <w:numPr>
          <w:ilvl w:val="2"/>
          <w:numId w:val="6"/>
        </w:numPr>
        <w:ind w:left="0" w:firstLine="426"/>
        <w:jc w:val="both"/>
        <w:rPr>
          <w:color w:val="000000"/>
        </w:rPr>
      </w:pPr>
      <w:r>
        <w:rPr>
          <w:color w:val="000000"/>
          <w:szCs w:val="20"/>
          <w:lang w:val="kk-KZ"/>
        </w:rPr>
        <w:t xml:space="preserve">Негізгі еденді жабу тақталарының жүктелу қабілеті </w:t>
      </w:r>
      <w:r w:rsidRPr="00E35EC6">
        <w:rPr>
          <w:color w:val="000000"/>
          <w:szCs w:val="20"/>
        </w:rPr>
        <w:t>1000</w:t>
      </w:r>
      <w:r w:rsidRPr="00E35EC6">
        <w:t xml:space="preserve"> кг/м²</w:t>
      </w:r>
      <w:r>
        <w:rPr>
          <w:color w:val="000000"/>
          <w:szCs w:val="20"/>
          <w:lang w:val="kk-KZ"/>
        </w:rPr>
        <w:t xml:space="preserve"> кем емес  </w:t>
      </w:r>
      <w:r w:rsidR="00322984" w:rsidRPr="00E35EC6">
        <w:rPr>
          <w:color w:val="000000"/>
          <w:szCs w:val="20"/>
        </w:rPr>
        <w:t xml:space="preserve"> </w:t>
      </w:r>
      <w:r w:rsidR="00322984">
        <w:rPr>
          <w:color w:val="000000"/>
          <w:szCs w:val="20"/>
        </w:rPr>
        <w:t xml:space="preserve">- </w:t>
      </w:r>
      <w:r>
        <w:rPr>
          <w:color w:val="000000"/>
          <w:szCs w:val="20"/>
          <w:lang w:val="kk-KZ"/>
        </w:rPr>
        <w:t xml:space="preserve">Жобаға сәйкес, жабу тақталарының жүктелу қабілетіне сай жабдықты тарату қамтамасыз етілуі  қажет.  </w:t>
      </w:r>
    </w:p>
    <w:p w:rsidR="00322984" w:rsidRDefault="004B7B15" w:rsidP="00322984">
      <w:pPr>
        <w:pStyle w:val="a3"/>
        <w:numPr>
          <w:ilvl w:val="2"/>
          <w:numId w:val="6"/>
        </w:numPr>
        <w:ind w:left="0" w:firstLine="426"/>
        <w:jc w:val="both"/>
        <w:rPr>
          <w:color w:val="000000"/>
        </w:rPr>
      </w:pPr>
      <w:r>
        <w:rPr>
          <w:color w:val="000000"/>
          <w:szCs w:val="20"/>
          <w:lang w:val="kk-KZ"/>
        </w:rPr>
        <w:t xml:space="preserve">Негізгі еденнің үсті тегіс әрі  </w:t>
      </w:r>
      <w:r w:rsidR="00322984">
        <w:rPr>
          <w:color w:val="000000"/>
          <w:szCs w:val="20"/>
        </w:rPr>
        <w:t xml:space="preserve"> нивелир</w:t>
      </w:r>
      <w:r>
        <w:rPr>
          <w:color w:val="000000"/>
          <w:szCs w:val="20"/>
          <w:lang w:val="kk-KZ"/>
        </w:rPr>
        <w:t xml:space="preserve">ленген болуы тиіс </w:t>
      </w:r>
      <w:r w:rsidR="00322984">
        <w:rPr>
          <w:color w:val="000000"/>
          <w:szCs w:val="20"/>
        </w:rPr>
        <w:t xml:space="preserve"> – </w:t>
      </w:r>
      <w:r>
        <w:rPr>
          <w:color w:val="000000"/>
          <w:szCs w:val="20"/>
          <w:lang w:val="kk-KZ"/>
        </w:rPr>
        <w:t xml:space="preserve"> үй-жайдың бүкіл көлемі бойынша  </w:t>
      </w:r>
      <w:r w:rsidR="00322984">
        <w:rPr>
          <w:color w:val="000000"/>
          <w:szCs w:val="20"/>
        </w:rPr>
        <w:t xml:space="preserve"> ±5 мм </w:t>
      </w:r>
      <w:r>
        <w:rPr>
          <w:color w:val="000000"/>
          <w:szCs w:val="20"/>
          <w:lang w:val="kk-KZ"/>
        </w:rPr>
        <w:t>аспа</w:t>
      </w:r>
      <w:r w:rsidR="00226A25">
        <w:rPr>
          <w:color w:val="000000"/>
          <w:szCs w:val="20"/>
          <w:lang w:val="kk-KZ"/>
        </w:rPr>
        <w:t>у</w:t>
      </w:r>
      <w:r>
        <w:rPr>
          <w:color w:val="000000"/>
          <w:szCs w:val="20"/>
          <w:lang w:val="kk-KZ"/>
        </w:rPr>
        <w:t>ы керек</w:t>
      </w:r>
      <w:r w:rsidR="00322984">
        <w:rPr>
          <w:color w:val="000000"/>
          <w:szCs w:val="20"/>
        </w:rPr>
        <w:t xml:space="preserve">. </w:t>
      </w:r>
      <w:r>
        <w:rPr>
          <w:color w:val="000000"/>
          <w:szCs w:val="20"/>
          <w:lang w:val="kk-KZ"/>
        </w:rPr>
        <w:t xml:space="preserve">Егер осы талап орындалмайтын жағдайда </w:t>
      </w:r>
      <w:r w:rsidR="00322984">
        <w:rPr>
          <w:color w:val="000000"/>
          <w:szCs w:val="20"/>
        </w:rPr>
        <w:t xml:space="preserve"> </w:t>
      </w:r>
      <w:r>
        <w:rPr>
          <w:color w:val="000000"/>
          <w:szCs w:val="20"/>
          <w:lang w:val="kk-KZ"/>
        </w:rPr>
        <w:t xml:space="preserve"> </w:t>
      </w:r>
      <w:r w:rsidR="00322984">
        <w:rPr>
          <w:color w:val="000000"/>
          <w:szCs w:val="20"/>
        </w:rPr>
        <w:t xml:space="preserve"> -</w:t>
      </w:r>
      <w:r>
        <w:rPr>
          <w:color w:val="000000"/>
          <w:szCs w:val="20"/>
          <w:lang w:val="kk-KZ"/>
        </w:rPr>
        <w:t xml:space="preserve"> үй-жайдың негізі бойынша түзететін гидрооқшаулауы бар бетонмен тегістеуді қамтамасыз ету керек.  </w:t>
      </w:r>
      <w:r w:rsidR="00322984">
        <w:rPr>
          <w:color w:val="000000"/>
          <w:szCs w:val="20"/>
        </w:rPr>
        <w:t xml:space="preserve"> </w:t>
      </w:r>
      <w:r>
        <w:rPr>
          <w:color w:val="000000"/>
          <w:szCs w:val="20"/>
          <w:lang w:val="kk-KZ"/>
        </w:rPr>
        <w:t xml:space="preserve"> </w:t>
      </w:r>
    </w:p>
    <w:p w:rsidR="00322984" w:rsidRPr="00E35EC6" w:rsidRDefault="00955A97" w:rsidP="00322984">
      <w:pPr>
        <w:pStyle w:val="a3"/>
        <w:numPr>
          <w:ilvl w:val="2"/>
          <w:numId w:val="6"/>
        </w:numPr>
        <w:ind w:left="0" w:firstLine="426"/>
        <w:jc w:val="both"/>
        <w:rPr>
          <w:color w:val="000000"/>
        </w:rPr>
      </w:pPr>
      <w:r>
        <w:rPr>
          <w:color w:val="000000"/>
          <w:szCs w:val="20"/>
          <w:lang w:val="kk-KZ"/>
        </w:rPr>
        <w:t xml:space="preserve">Еден жабындысы өрт қауіпсіздігінің талаптарына  сәйкестікті қамтамасыз ету тиіс  және </w:t>
      </w:r>
      <w:r w:rsidR="00322984" w:rsidRPr="00E35EC6">
        <w:rPr>
          <w:color w:val="000000"/>
          <w:szCs w:val="20"/>
        </w:rPr>
        <w:t xml:space="preserve"> </w:t>
      </w:r>
      <w:r w:rsidRPr="00E35EC6">
        <w:rPr>
          <w:color w:val="000000"/>
          <w:szCs w:val="20"/>
        </w:rPr>
        <w:t xml:space="preserve">0,5 ч </w:t>
      </w:r>
      <w:r>
        <w:rPr>
          <w:color w:val="000000"/>
          <w:szCs w:val="20"/>
          <w:lang w:val="kk-KZ"/>
        </w:rPr>
        <w:t xml:space="preserve"> кем емес өртке тұрақтылық шегіне ие болуы тиіс,  электр қауіпсіздігі мен электростатикалық электрден жабдықты қорғау талаптарына сай болуы тиіс.  </w:t>
      </w:r>
    </w:p>
    <w:p w:rsidR="00322984" w:rsidRDefault="00CC76C5" w:rsidP="00322984">
      <w:pPr>
        <w:pStyle w:val="a3"/>
        <w:numPr>
          <w:ilvl w:val="2"/>
          <w:numId w:val="6"/>
        </w:numPr>
        <w:ind w:left="0" w:firstLine="426"/>
        <w:jc w:val="both"/>
        <w:rPr>
          <w:color w:val="000000"/>
        </w:rPr>
      </w:pPr>
      <w:r>
        <w:rPr>
          <w:color w:val="000000"/>
          <w:szCs w:val="20"/>
          <w:lang w:val="kk-KZ"/>
        </w:rPr>
        <w:t>Еден жабындысының үсті тегіс болу және тозудан  өте тұрақты болуы керек, статикалық электрге қарсы тұру, кір дарытпа</w:t>
      </w:r>
      <w:r w:rsidR="00226A25">
        <w:rPr>
          <w:color w:val="000000"/>
          <w:szCs w:val="20"/>
          <w:lang w:val="kk-KZ"/>
        </w:rPr>
        <w:t>у</w:t>
      </w:r>
      <w:r>
        <w:rPr>
          <w:color w:val="000000"/>
          <w:szCs w:val="20"/>
          <w:lang w:val="kk-KZ"/>
        </w:rPr>
        <w:t xml:space="preserve"> қасиеттеріне ие болуы керек.   </w:t>
      </w:r>
    </w:p>
    <w:p w:rsidR="00322984" w:rsidRDefault="003B022B" w:rsidP="00322984">
      <w:pPr>
        <w:pStyle w:val="a3"/>
        <w:numPr>
          <w:ilvl w:val="2"/>
          <w:numId w:val="6"/>
        </w:numPr>
        <w:spacing w:before="0" w:beforeAutospacing="0" w:after="0" w:afterAutospacing="0"/>
        <w:ind w:left="0" w:firstLine="426"/>
        <w:jc w:val="both"/>
        <w:rPr>
          <w:color w:val="000000"/>
        </w:rPr>
      </w:pPr>
      <w:r>
        <w:rPr>
          <w:color w:val="000000"/>
          <w:lang w:val="kk-KZ"/>
        </w:rPr>
        <w:t xml:space="preserve">Құрылымдық </w:t>
      </w:r>
      <w:r w:rsidR="00F433FC">
        <w:rPr>
          <w:color w:val="000000"/>
          <w:lang w:val="kk-KZ"/>
        </w:rPr>
        <w:t>кабель жүйесінің, күш ажыратпасы</w:t>
      </w:r>
      <w:r w:rsidR="00226A25">
        <w:rPr>
          <w:color w:val="000000"/>
          <w:lang w:val="kk-KZ"/>
        </w:rPr>
        <w:t xml:space="preserve"> </w:t>
      </w:r>
      <w:r w:rsidR="00F433FC">
        <w:rPr>
          <w:color w:val="000000"/>
          <w:lang w:val="kk-KZ"/>
        </w:rPr>
        <w:t xml:space="preserve"> жүйелерінің коммуникацияларын орналастыру үшін және қажет болған жағдайда, жабдыққа салқын ауа беру үшін</w:t>
      </w:r>
      <w:r w:rsidR="00226A25">
        <w:rPr>
          <w:color w:val="000000"/>
          <w:lang w:val="kk-KZ"/>
        </w:rPr>
        <w:t>,</w:t>
      </w:r>
      <w:r w:rsidR="00F433FC">
        <w:rPr>
          <w:color w:val="000000"/>
          <w:lang w:val="kk-KZ"/>
        </w:rPr>
        <w:t xml:space="preserve"> </w:t>
      </w:r>
      <w:r w:rsidR="009C6B20">
        <w:rPr>
          <w:color w:val="000000"/>
          <w:lang w:val="kk-KZ"/>
        </w:rPr>
        <w:t xml:space="preserve">МӨО үй-жайлары </w:t>
      </w:r>
      <w:r>
        <w:rPr>
          <w:color w:val="000000"/>
          <w:lang w:val="kk-KZ"/>
        </w:rPr>
        <w:t>жалған еден</w:t>
      </w:r>
      <w:r w:rsidR="009C6B20">
        <w:rPr>
          <w:color w:val="000000"/>
          <w:lang w:val="kk-KZ"/>
        </w:rPr>
        <w:t xml:space="preserve">мен жабдықталуы керек, </w:t>
      </w:r>
      <w:r w:rsidR="00F433FC">
        <w:rPr>
          <w:color w:val="000000"/>
          <w:lang w:val="kk-KZ"/>
        </w:rPr>
        <w:t xml:space="preserve">бұл орайда </w:t>
      </w:r>
      <w:r w:rsidR="009C6B20">
        <w:rPr>
          <w:color w:val="000000"/>
          <w:lang w:val="kk-KZ"/>
        </w:rPr>
        <w:t xml:space="preserve"> </w:t>
      </w:r>
      <w:r>
        <w:rPr>
          <w:color w:val="000000"/>
          <w:lang w:val="kk-KZ"/>
        </w:rPr>
        <w:t xml:space="preserve">жалған еденнің биіктігі, ұйымды салқындату бойынша ұсынылатын шешімнен шыға отырып,  тапсырыскердің уәкілетті өкілімен қосымша келісілуі керек. </w:t>
      </w:r>
    </w:p>
    <w:p w:rsidR="00322984" w:rsidRPr="00FB0211" w:rsidRDefault="003B022B" w:rsidP="00322984">
      <w:pPr>
        <w:pStyle w:val="a3"/>
        <w:numPr>
          <w:ilvl w:val="2"/>
          <w:numId w:val="2"/>
        </w:numPr>
        <w:tabs>
          <w:tab w:val="clear" w:pos="360"/>
        </w:tabs>
        <w:spacing w:before="0" w:beforeAutospacing="0" w:after="0" w:afterAutospacing="0"/>
        <w:ind w:left="426" w:firstLine="425"/>
        <w:jc w:val="both"/>
        <w:rPr>
          <w:color w:val="000000"/>
        </w:rPr>
      </w:pPr>
      <w:r>
        <w:rPr>
          <w:color w:val="000000"/>
          <w:lang w:val="kk-KZ"/>
        </w:rPr>
        <w:t xml:space="preserve">Жалған еден белгілі әлем брендтерінің өндірісінен болуы тиіс.  </w:t>
      </w:r>
    </w:p>
    <w:p w:rsidR="00322984" w:rsidRDefault="00B16DE8" w:rsidP="00322984">
      <w:pPr>
        <w:pStyle w:val="a3"/>
        <w:numPr>
          <w:ilvl w:val="2"/>
          <w:numId w:val="2"/>
        </w:numPr>
        <w:tabs>
          <w:tab w:val="clear" w:pos="360"/>
        </w:tabs>
        <w:ind w:left="426" w:firstLine="425"/>
        <w:jc w:val="both"/>
        <w:rPr>
          <w:color w:val="000000"/>
        </w:rPr>
      </w:pPr>
      <w:r>
        <w:rPr>
          <w:color w:val="000000"/>
          <w:lang w:val="kk-KZ"/>
        </w:rPr>
        <w:t>Жалған еденнің тақталары жоғары төзімділікті қамтамасыз ету керек</w:t>
      </w:r>
      <w:r w:rsidR="00E946EB">
        <w:rPr>
          <w:color w:val="000000"/>
          <w:lang w:val="kk-KZ"/>
        </w:rPr>
        <w:t xml:space="preserve"> </w:t>
      </w:r>
      <w:r w:rsidR="00322984">
        <w:rPr>
          <w:color w:val="000000"/>
        </w:rPr>
        <w:t xml:space="preserve"> (</w:t>
      </w:r>
      <w:r w:rsidR="00E946EB">
        <w:rPr>
          <w:color w:val="000000"/>
          <w:lang w:val="kk-KZ"/>
        </w:rPr>
        <w:t xml:space="preserve">ең төмен бөлінген нормативтік жүктілік </w:t>
      </w:r>
      <w:r w:rsidR="00A15317">
        <w:rPr>
          <w:color w:val="000000"/>
          <w:lang w:val="kk-KZ"/>
        </w:rPr>
        <w:t xml:space="preserve"> </w:t>
      </w:r>
      <w:r w:rsidR="00322984">
        <w:rPr>
          <w:color w:val="000000"/>
        </w:rPr>
        <w:t>а 1250 кг/м</w:t>
      </w:r>
      <w:r w:rsidR="00322984">
        <w:rPr>
          <w:color w:val="000000"/>
          <w:vertAlign w:val="superscript"/>
        </w:rPr>
        <w:t>2</w:t>
      </w:r>
      <w:r w:rsidR="00322984">
        <w:rPr>
          <w:color w:val="000000"/>
        </w:rPr>
        <w:t xml:space="preserve"> </w:t>
      </w:r>
      <w:r w:rsidR="00A15317">
        <w:rPr>
          <w:color w:val="000000"/>
          <w:lang w:val="kk-KZ"/>
        </w:rPr>
        <w:t xml:space="preserve">және </w:t>
      </w:r>
      <w:r w:rsidR="00FD7D98">
        <w:rPr>
          <w:color w:val="000000"/>
        </w:rPr>
        <w:t xml:space="preserve">25 </w:t>
      </w:r>
      <w:r w:rsidR="00FD7D98">
        <w:rPr>
          <w:color w:val="000000"/>
          <w:lang w:val="kk-KZ"/>
        </w:rPr>
        <w:t>ш</w:t>
      </w:r>
      <w:r w:rsidR="00FD7D98">
        <w:rPr>
          <w:color w:val="000000"/>
        </w:rPr>
        <w:t>.см</w:t>
      </w:r>
      <w:r w:rsidR="00FD7D98">
        <w:rPr>
          <w:color w:val="000000"/>
          <w:lang w:val="kk-KZ"/>
        </w:rPr>
        <w:t xml:space="preserve">  ауданында тақтаның кез келген жеріне қойылған </w:t>
      </w:r>
      <w:r w:rsidR="00A15317">
        <w:rPr>
          <w:color w:val="000000"/>
          <w:lang w:val="kk-KZ"/>
        </w:rPr>
        <w:t xml:space="preserve">ең төмен </w:t>
      </w:r>
      <w:r w:rsidR="00FD7D98">
        <w:rPr>
          <w:color w:val="000000"/>
          <w:lang w:val="kk-KZ"/>
        </w:rPr>
        <w:t xml:space="preserve">шоғырланған нормативтік жүктілік </w:t>
      </w:r>
      <w:r w:rsidR="00322984">
        <w:rPr>
          <w:color w:val="000000"/>
        </w:rPr>
        <w:t xml:space="preserve">450 кг, </w:t>
      </w:r>
      <w:r w:rsidR="00FD7D98">
        <w:rPr>
          <w:color w:val="000000"/>
          <w:lang w:val="kk-KZ"/>
        </w:rPr>
        <w:t xml:space="preserve">бұл орайда тақтаның илімділігі </w:t>
      </w:r>
      <w:r w:rsidR="00322984">
        <w:rPr>
          <w:color w:val="000000"/>
        </w:rPr>
        <w:t xml:space="preserve">  1 мм</w:t>
      </w:r>
      <w:r w:rsidR="00FD7D98">
        <w:rPr>
          <w:color w:val="000000"/>
          <w:lang w:val="kk-KZ"/>
        </w:rPr>
        <w:t xml:space="preserve"> аспау керек</w:t>
      </w:r>
      <w:r w:rsidR="00322984">
        <w:rPr>
          <w:color w:val="000000"/>
        </w:rPr>
        <w:t>);</w:t>
      </w:r>
    </w:p>
    <w:p w:rsidR="00322984" w:rsidRDefault="00860528" w:rsidP="00322984">
      <w:pPr>
        <w:pStyle w:val="a3"/>
        <w:numPr>
          <w:ilvl w:val="2"/>
          <w:numId w:val="2"/>
        </w:numPr>
        <w:tabs>
          <w:tab w:val="clear" w:pos="360"/>
        </w:tabs>
        <w:ind w:left="426" w:firstLine="425"/>
        <w:jc w:val="both"/>
        <w:rPr>
          <w:color w:val="000000"/>
        </w:rPr>
      </w:pPr>
      <w:r>
        <w:rPr>
          <w:color w:val="000000"/>
          <w:lang w:val="kk-KZ"/>
        </w:rPr>
        <w:t xml:space="preserve">Тақталар кальций-сульфат негізінен жасалып, арнайы армирлейтін талшықтармен күшейтілуі </w:t>
      </w:r>
      <w:r w:rsidRPr="002F26C6">
        <w:rPr>
          <w:color w:val="000000"/>
        </w:rPr>
        <w:t>(</w:t>
      </w:r>
      <w:r>
        <w:rPr>
          <w:color w:val="000000"/>
          <w:lang w:val="kk-KZ"/>
        </w:rPr>
        <w:t>тығыздығы</w:t>
      </w:r>
      <w:r w:rsidRPr="002F26C6">
        <w:rPr>
          <w:color w:val="000000"/>
        </w:rPr>
        <w:t xml:space="preserve"> 1500кг/м3)</w:t>
      </w:r>
      <w:r>
        <w:rPr>
          <w:color w:val="000000"/>
          <w:lang w:val="kk-KZ"/>
        </w:rPr>
        <w:t xml:space="preserve"> тиіс не болмаса  </w:t>
      </w:r>
      <w:r w:rsidR="00322984" w:rsidRPr="002F26C6">
        <w:rPr>
          <w:color w:val="000000"/>
        </w:rPr>
        <w:t xml:space="preserve"> </w:t>
      </w:r>
      <w:r>
        <w:rPr>
          <w:color w:val="000000"/>
          <w:lang w:val="kk-KZ"/>
        </w:rPr>
        <w:t xml:space="preserve">жоғары қысым астында </w:t>
      </w:r>
      <w:r w:rsidRPr="002F26C6">
        <w:rPr>
          <w:color w:val="000000"/>
        </w:rPr>
        <w:t>прес</w:t>
      </w:r>
      <w:r>
        <w:rPr>
          <w:color w:val="000000"/>
          <w:lang w:val="kk-KZ"/>
        </w:rPr>
        <w:t xml:space="preserve">телген </w:t>
      </w:r>
      <w:r w:rsidR="00322984" w:rsidRPr="002F26C6">
        <w:rPr>
          <w:color w:val="000000"/>
        </w:rPr>
        <w:t>ДСП</w:t>
      </w:r>
      <w:r>
        <w:rPr>
          <w:color w:val="000000"/>
          <w:lang w:val="kk-KZ"/>
        </w:rPr>
        <w:t xml:space="preserve">-дан </w:t>
      </w:r>
      <w:r>
        <w:rPr>
          <w:color w:val="000000"/>
        </w:rPr>
        <w:t>(</w:t>
      </w:r>
      <w:r>
        <w:rPr>
          <w:color w:val="000000"/>
          <w:lang w:val="kk-KZ"/>
        </w:rPr>
        <w:t xml:space="preserve"> тығыздығы </w:t>
      </w:r>
      <w:r w:rsidR="00322984" w:rsidRPr="002F26C6">
        <w:rPr>
          <w:color w:val="000000"/>
        </w:rPr>
        <w:t xml:space="preserve">720 кг/м3), </w:t>
      </w:r>
      <w:r>
        <w:rPr>
          <w:color w:val="000000"/>
          <w:lang w:val="kk-KZ"/>
        </w:rPr>
        <w:t xml:space="preserve">дымқылдық пен оттан сақтайтын </w:t>
      </w:r>
      <w:r w:rsidR="00322984" w:rsidRPr="002F26C6">
        <w:rPr>
          <w:color w:val="000000"/>
        </w:rPr>
        <w:t>ПВХ</w:t>
      </w:r>
      <w:r>
        <w:rPr>
          <w:color w:val="000000"/>
          <w:lang w:val="kk-KZ"/>
        </w:rPr>
        <w:t xml:space="preserve">-дан бүйір қаптамасы болуы керек.  Тақтаның мөлшері </w:t>
      </w:r>
      <w:r w:rsidR="00322984" w:rsidRPr="002F26C6">
        <w:rPr>
          <w:color w:val="000000"/>
        </w:rPr>
        <w:t xml:space="preserve"> - 600х600 мм.</w:t>
      </w:r>
    </w:p>
    <w:p w:rsidR="00322984" w:rsidRDefault="0057531E" w:rsidP="00322984">
      <w:pPr>
        <w:pStyle w:val="a3"/>
        <w:numPr>
          <w:ilvl w:val="2"/>
          <w:numId w:val="2"/>
        </w:numPr>
        <w:tabs>
          <w:tab w:val="clear" w:pos="360"/>
        </w:tabs>
        <w:ind w:left="426" w:firstLine="425"/>
        <w:jc w:val="both"/>
        <w:rPr>
          <w:color w:val="000000"/>
        </w:rPr>
      </w:pPr>
      <w:r>
        <w:rPr>
          <w:color w:val="000000"/>
          <w:lang w:val="kk-KZ"/>
        </w:rPr>
        <w:t xml:space="preserve">Қосылған жерлерінде герметикалық қалпын қамтамасыз ету үшін </w:t>
      </w:r>
      <w:r w:rsidR="00725B40">
        <w:rPr>
          <w:color w:val="000000"/>
          <w:lang w:val="kk-KZ"/>
        </w:rPr>
        <w:t xml:space="preserve">және  тақталарды ішінара алған кезде тік және көлденең күш салуға  тұрақты болуы үшін жалған </w:t>
      </w:r>
      <w:r>
        <w:rPr>
          <w:color w:val="000000"/>
          <w:lang w:val="kk-KZ"/>
        </w:rPr>
        <w:t xml:space="preserve">еденнің тақталары жинақталған түрінде  </w:t>
      </w:r>
      <w:r w:rsidR="00322984">
        <w:rPr>
          <w:color w:val="000000"/>
        </w:rPr>
        <w:t xml:space="preserve"> </w:t>
      </w:r>
      <w:r w:rsidR="00725B40">
        <w:rPr>
          <w:color w:val="000000"/>
          <w:lang w:val="kk-KZ"/>
        </w:rPr>
        <w:t xml:space="preserve">бір біріне тығыз қосылуы керек.  </w:t>
      </w:r>
      <w:r w:rsidR="00322984">
        <w:rPr>
          <w:color w:val="000000"/>
        </w:rPr>
        <w:t xml:space="preserve"> </w:t>
      </w:r>
      <w:r w:rsidR="00725B40">
        <w:rPr>
          <w:color w:val="000000"/>
          <w:lang w:val="kk-KZ"/>
        </w:rPr>
        <w:t xml:space="preserve"> </w:t>
      </w:r>
    </w:p>
    <w:p w:rsidR="00322984" w:rsidRDefault="00824F1F" w:rsidP="00322984">
      <w:pPr>
        <w:pStyle w:val="a3"/>
        <w:numPr>
          <w:ilvl w:val="2"/>
          <w:numId w:val="2"/>
        </w:numPr>
        <w:tabs>
          <w:tab w:val="clear" w:pos="360"/>
        </w:tabs>
        <w:ind w:left="426" w:firstLine="425"/>
        <w:jc w:val="both"/>
        <w:rPr>
          <w:color w:val="000000"/>
        </w:rPr>
      </w:pPr>
      <w:r>
        <w:rPr>
          <w:color w:val="000000"/>
          <w:lang w:val="kk-KZ"/>
        </w:rPr>
        <w:lastRenderedPageBreak/>
        <w:t>Жалған еден қызмет көрсету барысында коммуникацияларға еркін қол жеткізуді және реттелетін тіреу элементтері арқылы еден үстін түзету мүмкіндігін</w:t>
      </w:r>
      <w:r w:rsidR="00322984">
        <w:rPr>
          <w:color w:val="000000"/>
        </w:rPr>
        <w:t xml:space="preserve"> </w:t>
      </w:r>
      <w:r>
        <w:rPr>
          <w:color w:val="000000"/>
          <w:lang w:val="kk-KZ"/>
        </w:rPr>
        <w:t>қамтамасыз етуі тиіс</w:t>
      </w:r>
      <w:r w:rsidR="00322984">
        <w:rPr>
          <w:color w:val="000000"/>
        </w:rPr>
        <w:t>;</w:t>
      </w:r>
    </w:p>
    <w:p w:rsidR="00322984" w:rsidRDefault="002D056A" w:rsidP="00322984">
      <w:pPr>
        <w:pStyle w:val="a3"/>
        <w:numPr>
          <w:ilvl w:val="2"/>
          <w:numId w:val="2"/>
        </w:numPr>
        <w:tabs>
          <w:tab w:val="clear" w:pos="360"/>
        </w:tabs>
        <w:ind w:left="426" w:firstLine="425"/>
        <w:jc w:val="both"/>
        <w:rPr>
          <w:color w:val="000000"/>
        </w:rPr>
      </w:pPr>
      <w:r>
        <w:rPr>
          <w:color w:val="000000"/>
          <w:lang w:val="kk-KZ"/>
        </w:rPr>
        <w:t xml:space="preserve">Жалған еденнің алынатын тақталарын өзара ауыстыру қамтамасыз етілуі керек;  </w:t>
      </w:r>
      <w:r w:rsidR="00322984">
        <w:rPr>
          <w:color w:val="000000"/>
        </w:rPr>
        <w:t xml:space="preserve">   </w:t>
      </w:r>
    </w:p>
    <w:p w:rsidR="00322984" w:rsidRDefault="002D056A" w:rsidP="00322984">
      <w:pPr>
        <w:pStyle w:val="a3"/>
        <w:numPr>
          <w:ilvl w:val="2"/>
          <w:numId w:val="2"/>
        </w:numPr>
        <w:tabs>
          <w:tab w:val="clear" w:pos="360"/>
        </w:tabs>
        <w:ind w:left="426" w:firstLine="425"/>
        <w:jc w:val="both"/>
        <w:rPr>
          <w:color w:val="000000"/>
        </w:rPr>
      </w:pPr>
      <w:r>
        <w:rPr>
          <w:color w:val="000000"/>
          <w:lang w:val="kk-KZ"/>
        </w:rPr>
        <w:t xml:space="preserve">Жалған еден </w:t>
      </w:r>
      <w:r>
        <w:rPr>
          <w:color w:val="000000"/>
        </w:rPr>
        <w:t>материал</w:t>
      </w:r>
      <w:r>
        <w:rPr>
          <w:color w:val="000000"/>
          <w:lang w:val="kk-KZ"/>
        </w:rPr>
        <w:t xml:space="preserve">ы </w:t>
      </w:r>
      <w:r>
        <w:rPr>
          <w:color w:val="000000"/>
        </w:rPr>
        <w:t xml:space="preserve"> </w:t>
      </w:r>
      <w:r>
        <w:rPr>
          <w:color w:val="000000"/>
          <w:lang w:val="kk-KZ"/>
        </w:rPr>
        <w:t xml:space="preserve"> ағымдылықты және электростатикалық электрге қарсы тұруды қамтамасыз ету керек; </w:t>
      </w:r>
    </w:p>
    <w:p w:rsidR="00C26085" w:rsidRPr="00C26085" w:rsidRDefault="00C26085" w:rsidP="00322984">
      <w:pPr>
        <w:pStyle w:val="a3"/>
        <w:numPr>
          <w:ilvl w:val="2"/>
          <w:numId w:val="2"/>
        </w:numPr>
        <w:tabs>
          <w:tab w:val="clear" w:pos="360"/>
        </w:tabs>
        <w:ind w:left="426" w:firstLine="425"/>
        <w:jc w:val="both"/>
        <w:rPr>
          <w:color w:val="000000"/>
        </w:rPr>
      </w:pPr>
      <w:r w:rsidRPr="00C26085">
        <w:rPr>
          <w:color w:val="000000"/>
          <w:lang w:val="kk-KZ"/>
        </w:rPr>
        <w:t xml:space="preserve">Жалған еденнің алынатын тақталары жанбайтын және отқа тұрақтылығы </w:t>
      </w:r>
      <w:r w:rsidRPr="00C26085">
        <w:rPr>
          <w:color w:val="000000"/>
        </w:rPr>
        <w:t xml:space="preserve">0,5 ч </w:t>
      </w:r>
      <w:r w:rsidRPr="00C26085">
        <w:rPr>
          <w:color w:val="000000"/>
          <w:lang w:val="kk-KZ"/>
        </w:rPr>
        <w:t xml:space="preserve">кем емес шегімен қиын жанатын болуы керек; </w:t>
      </w:r>
    </w:p>
    <w:p w:rsidR="00322984" w:rsidRPr="00C26085" w:rsidRDefault="00C26085" w:rsidP="00322984">
      <w:pPr>
        <w:pStyle w:val="a3"/>
        <w:numPr>
          <w:ilvl w:val="2"/>
          <w:numId w:val="2"/>
        </w:numPr>
        <w:tabs>
          <w:tab w:val="clear" w:pos="360"/>
        </w:tabs>
        <w:ind w:left="426" w:firstLine="425"/>
        <w:jc w:val="both"/>
        <w:rPr>
          <w:color w:val="000000"/>
        </w:rPr>
      </w:pPr>
      <w:r>
        <w:rPr>
          <w:color w:val="000000"/>
          <w:lang w:val="kk-KZ"/>
        </w:rPr>
        <w:t xml:space="preserve">Алынатын жалған еденнің тіреулері мен тіректері жанбайтын болуы қажет; </w:t>
      </w:r>
    </w:p>
    <w:p w:rsidR="00322984" w:rsidRDefault="00C26085" w:rsidP="00322984">
      <w:pPr>
        <w:pStyle w:val="a3"/>
        <w:numPr>
          <w:ilvl w:val="2"/>
          <w:numId w:val="2"/>
        </w:numPr>
        <w:tabs>
          <w:tab w:val="clear" w:pos="360"/>
        </w:tabs>
        <w:ind w:left="426" w:firstLine="425"/>
        <w:jc w:val="both"/>
        <w:rPr>
          <w:color w:val="000000"/>
        </w:rPr>
      </w:pPr>
      <w:r>
        <w:rPr>
          <w:color w:val="000000"/>
          <w:lang w:val="kk-KZ"/>
        </w:rPr>
        <w:t xml:space="preserve">Жалған еден үсты тегіс, төзімді, антистатикалық және кір дарытпайтын болуы тиіс;  </w:t>
      </w:r>
    </w:p>
    <w:p w:rsidR="00322984" w:rsidRDefault="00E34317" w:rsidP="00322984">
      <w:pPr>
        <w:pStyle w:val="a3"/>
        <w:numPr>
          <w:ilvl w:val="2"/>
          <w:numId w:val="2"/>
        </w:numPr>
        <w:tabs>
          <w:tab w:val="clear" w:pos="360"/>
        </w:tabs>
        <w:ind w:left="426" w:firstLine="425"/>
        <w:jc w:val="both"/>
        <w:rPr>
          <w:color w:val="000000"/>
        </w:rPr>
      </w:pPr>
      <w:r>
        <w:rPr>
          <w:color w:val="000000"/>
          <w:lang w:val="kk-KZ"/>
        </w:rPr>
        <w:t xml:space="preserve">Қосу кабельдері мен жерге тұйықтауды тарту үшін тақталарда қуыс жасау және олардың орналасуын,  жабдықты орналастырудың технологиялық жоспарларына және құрылғылардың сипаттамаларына сәйкес құрылғыларды орнату орындары бойынша айқындау қажет.  </w:t>
      </w:r>
    </w:p>
    <w:p w:rsidR="00322984" w:rsidRDefault="00E34317" w:rsidP="00322984">
      <w:pPr>
        <w:pStyle w:val="a3"/>
        <w:numPr>
          <w:ilvl w:val="2"/>
          <w:numId w:val="2"/>
        </w:numPr>
        <w:tabs>
          <w:tab w:val="clear" w:pos="360"/>
        </w:tabs>
        <w:ind w:left="426" w:firstLine="425"/>
        <w:jc w:val="both"/>
        <w:rPr>
          <w:color w:val="000000"/>
        </w:rPr>
      </w:pPr>
      <w:r>
        <w:rPr>
          <w:color w:val="000000"/>
          <w:lang w:val="kk-KZ"/>
        </w:rPr>
        <w:t xml:space="preserve">Жалған еден негіздемесін және тақталарын, жалған еденмен бір жиынтықта жеткізілмейтін материалдардан жасауға жол берілмейді.  </w:t>
      </w:r>
    </w:p>
    <w:p w:rsidR="00322984" w:rsidRDefault="00620BA0" w:rsidP="00322984">
      <w:pPr>
        <w:pStyle w:val="a3"/>
        <w:numPr>
          <w:ilvl w:val="2"/>
          <w:numId w:val="2"/>
        </w:numPr>
        <w:tabs>
          <w:tab w:val="clear" w:pos="360"/>
        </w:tabs>
        <w:ind w:left="426" w:firstLine="425"/>
        <w:jc w:val="both"/>
        <w:rPr>
          <w:color w:val="000000"/>
        </w:rPr>
      </w:pPr>
      <w:r>
        <w:rPr>
          <w:color w:val="000000"/>
          <w:lang w:val="kk-KZ"/>
        </w:rPr>
        <w:t xml:space="preserve">Жалған еденнің стрингерсіз негізін пайдалануға жол берілмейді.  </w:t>
      </w:r>
    </w:p>
    <w:p w:rsidR="007C51F1" w:rsidRPr="007C51F1" w:rsidRDefault="007C51F1" w:rsidP="00322984">
      <w:pPr>
        <w:pStyle w:val="a3"/>
        <w:numPr>
          <w:ilvl w:val="2"/>
          <w:numId w:val="6"/>
        </w:numPr>
        <w:ind w:left="0" w:firstLine="284"/>
        <w:jc w:val="both"/>
        <w:rPr>
          <w:color w:val="000000"/>
        </w:rPr>
      </w:pPr>
      <w:r w:rsidRPr="007C51F1">
        <w:rPr>
          <w:color w:val="000000"/>
          <w:lang w:val="kk-KZ"/>
        </w:rPr>
        <w:t>Кірме есікке қарсы ірі габариттік және ауыр жабдықты ыңғайлы транспорттауды қамтамасыз ететін жүк көтерімділіг</w:t>
      </w:r>
      <w:r w:rsidR="000C7AE4">
        <w:rPr>
          <w:color w:val="000000"/>
          <w:lang w:val="kk-KZ"/>
        </w:rPr>
        <w:t>і</w:t>
      </w:r>
      <w:r w:rsidRPr="007C51F1">
        <w:rPr>
          <w:color w:val="000000"/>
          <w:lang w:val="kk-KZ"/>
        </w:rPr>
        <w:t xml:space="preserve"> мен еңіс бұрышымен пандус орналастыру қажет.  </w:t>
      </w:r>
    </w:p>
    <w:p w:rsidR="00322984" w:rsidRPr="007C51F1" w:rsidRDefault="009028A6" w:rsidP="00322984">
      <w:pPr>
        <w:pStyle w:val="a3"/>
        <w:numPr>
          <w:ilvl w:val="2"/>
          <w:numId w:val="6"/>
        </w:numPr>
        <w:ind w:left="0" w:firstLine="284"/>
        <w:jc w:val="both"/>
        <w:rPr>
          <w:color w:val="000000"/>
        </w:rPr>
      </w:pPr>
      <w:r>
        <w:rPr>
          <w:color w:val="000000"/>
          <w:lang w:val="kk-KZ"/>
        </w:rPr>
        <w:t xml:space="preserve">МӨО үй-жайларына кірісті </w:t>
      </w:r>
      <w:r>
        <w:rPr>
          <w:color w:val="000000"/>
          <w:szCs w:val="20"/>
          <w:lang w:val="kk-KZ"/>
        </w:rPr>
        <w:t xml:space="preserve"> </w:t>
      </w:r>
      <w:r w:rsidR="00600CBB">
        <w:rPr>
          <w:color w:val="000000"/>
          <w:szCs w:val="20"/>
          <w:lang w:val="kk-KZ"/>
        </w:rPr>
        <w:t xml:space="preserve">темірден жасалған герметикалық есік жүйесімен жабдықтау қажет, сондай-ақ шаң түсу мүмкіндігін азайту үшін және МӨО жылу жоғалтуды төмендету үшін  тамбур көздеу </w:t>
      </w:r>
      <w:r w:rsidR="00322984" w:rsidRPr="007C51F1">
        <w:rPr>
          <w:color w:val="000000"/>
          <w:szCs w:val="20"/>
        </w:rPr>
        <w:t xml:space="preserve"> </w:t>
      </w:r>
      <w:r w:rsidR="00600CBB">
        <w:rPr>
          <w:color w:val="000000"/>
          <w:szCs w:val="20"/>
          <w:lang w:val="kk-KZ"/>
        </w:rPr>
        <w:t>қажет</w:t>
      </w:r>
      <w:r w:rsidR="00322984" w:rsidRPr="007C51F1">
        <w:rPr>
          <w:color w:val="000000"/>
          <w:szCs w:val="20"/>
        </w:rPr>
        <w:t xml:space="preserve">. </w:t>
      </w:r>
      <w:r w:rsidR="0070274A">
        <w:rPr>
          <w:color w:val="000000"/>
          <w:szCs w:val="20"/>
          <w:lang w:val="kk-KZ"/>
        </w:rPr>
        <w:t xml:space="preserve">Есік (тамбур) араларындағы қашықтық 2 (екі) метрден кем болмау керек.   </w:t>
      </w:r>
      <w:r w:rsidR="00F073A1">
        <w:rPr>
          <w:color w:val="000000"/>
          <w:szCs w:val="20"/>
          <w:lang w:val="kk-KZ"/>
        </w:rPr>
        <w:t xml:space="preserve">Есіктер сенімді және герметикалық жабылуды қамтамасыз ету керек, өртке қарсы қауіпсіздік талаптарына сәйкес болып, құлыптық механизммен, жетілдіру және жабылу құрылғысымен, сондай-ақ 1 м биіктікте қарау терезесімен қамтылуы қажет. </w:t>
      </w:r>
      <w:r w:rsidR="00322984" w:rsidRPr="00F073A1">
        <w:rPr>
          <w:color w:val="000000"/>
          <w:szCs w:val="20"/>
          <w:lang w:val="kk-KZ"/>
        </w:rPr>
        <w:t xml:space="preserve"> </w:t>
      </w:r>
      <w:r w:rsidR="00F073A1">
        <w:rPr>
          <w:color w:val="000000"/>
          <w:szCs w:val="20"/>
          <w:lang w:val="kk-KZ"/>
        </w:rPr>
        <w:t xml:space="preserve">Қарау терезесінің көлемі </w:t>
      </w:r>
      <w:r w:rsidR="00322984" w:rsidRPr="007C51F1">
        <w:rPr>
          <w:color w:val="000000"/>
          <w:szCs w:val="20"/>
        </w:rPr>
        <w:t xml:space="preserve"> 150х800мм, </w:t>
      </w:r>
      <w:r w:rsidR="00F073A1">
        <w:rPr>
          <w:color w:val="000000"/>
          <w:szCs w:val="20"/>
          <w:lang w:val="kk-KZ"/>
        </w:rPr>
        <w:t xml:space="preserve">қарау терезесі тігінен орналасуы керек. </w:t>
      </w:r>
      <w:r w:rsidR="00322984" w:rsidRPr="007C51F1">
        <w:rPr>
          <w:color w:val="000000"/>
          <w:szCs w:val="20"/>
        </w:rPr>
        <w:t xml:space="preserve"> </w:t>
      </w:r>
      <w:r w:rsidR="00F073A1">
        <w:rPr>
          <w:color w:val="000000"/>
          <w:szCs w:val="20"/>
          <w:lang w:val="kk-KZ"/>
        </w:rPr>
        <w:t xml:space="preserve"> </w:t>
      </w:r>
    </w:p>
    <w:p w:rsidR="00322984" w:rsidRDefault="002E21F5" w:rsidP="00322984">
      <w:pPr>
        <w:numPr>
          <w:ilvl w:val="2"/>
          <w:numId w:val="6"/>
        </w:numPr>
        <w:ind w:left="0" w:firstLine="284"/>
        <w:jc w:val="both"/>
        <w:rPr>
          <w:color w:val="000000"/>
        </w:rPr>
      </w:pPr>
      <w:bookmarkStart w:id="0" w:name="_Toc41291101"/>
      <w:bookmarkStart w:id="1" w:name="_Toc41293314"/>
      <w:r>
        <w:rPr>
          <w:color w:val="000000"/>
          <w:lang w:val="kk-KZ"/>
        </w:rPr>
        <w:t>Есіктерді орналастырғанда, оларды ашу кезінде есік өтпелінің енін кішірейтпеуі және ірі габариттік жабдықты транспорттауд</w:t>
      </w:r>
      <w:r w:rsidR="000C7AE4">
        <w:rPr>
          <w:color w:val="000000"/>
          <w:lang w:val="kk-KZ"/>
        </w:rPr>
        <w:t>ы</w:t>
      </w:r>
      <w:r>
        <w:rPr>
          <w:color w:val="000000"/>
          <w:lang w:val="kk-KZ"/>
        </w:rPr>
        <w:t xml:space="preserve"> кедергісіз жүргізу мүмкіндігі есепке алынуы қажет.  </w:t>
      </w:r>
      <w:bookmarkEnd w:id="0"/>
      <w:bookmarkEnd w:id="1"/>
    </w:p>
    <w:p w:rsidR="00322984" w:rsidRPr="00786350" w:rsidRDefault="00672187" w:rsidP="00322984">
      <w:pPr>
        <w:numPr>
          <w:ilvl w:val="2"/>
          <w:numId w:val="6"/>
        </w:numPr>
        <w:ind w:left="0" w:firstLine="284"/>
        <w:jc w:val="both"/>
        <w:rPr>
          <w:color w:val="000000"/>
        </w:rPr>
      </w:pPr>
      <w:r>
        <w:rPr>
          <w:color w:val="000000"/>
          <w:lang w:val="kk-KZ"/>
        </w:rPr>
        <w:t xml:space="preserve">МӨО үй-жайлары ілмелі төбемен жабдықталуы тиіс, бұл орайда </w:t>
      </w:r>
      <w:r w:rsidR="00322984" w:rsidRPr="00786350">
        <w:rPr>
          <w:color w:val="000000"/>
        </w:rPr>
        <w:t xml:space="preserve"> </w:t>
      </w:r>
      <w:r>
        <w:rPr>
          <w:color w:val="000000"/>
          <w:lang w:val="kk-KZ"/>
        </w:rPr>
        <w:t>төбенің биіктігі жалған еден деңгейінен 3 (үш) метрден төмен болмауы керек және   жарықтандыруды ұйымдастыру бойынша ұсынылатын шешімне</w:t>
      </w:r>
      <w:r w:rsidR="000C7AE4">
        <w:rPr>
          <w:color w:val="000000"/>
          <w:lang w:val="kk-KZ"/>
        </w:rPr>
        <w:t>н</w:t>
      </w:r>
      <w:r>
        <w:rPr>
          <w:color w:val="000000"/>
          <w:lang w:val="kk-KZ"/>
        </w:rPr>
        <w:t xml:space="preserve"> шыға отырып, тапсырыскердің уәкілетті өкілімен қосымша келісілуі керек. </w:t>
      </w:r>
      <w:r w:rsidR="00322984">
        <w:rPr>
          <w:color w:val="000000"/>
        </w:rPr>
        <w:t xml:space="preserve"> </w:t>
      </w:r>
      <w:r>
        <w:rPr>
          <w:color w:val="000000"/>
          <w:lang w:val="kk-KZ"/>
        </w:rPr>
        <w:t xml:space="preserve">Ілмелі төбе белгілі әлем брентерінің өндірісінен болуы тиіс. </w:t>
      </w:r>
      <w:r w:rsidR="00322984">
        <w:rPr>
          <w:color w:val="000000"/>
        </w:rPr>
        <w:t xml:space="preserve"> </w:t>
      </w:r>
      <w:r>
        <w:rPr>
          <w:color w:val="000000"/>
          <w:lang w:val="kk-KZ"/>
        </w:rPr>
        <w:t xml:space="preserve"> </w:t>
      </w:r>
      <w:r w:rsidR="00322984" w:rsidRPr="00786350">
        <w:rPr>
          <w:color w:val="000000"/>
        </w:rPr>
        <w:t xml:space="preserve"> </w:t>
      </w:r>
    </w:p>
    <w:p w:rsidR="00322984" w:rsidRDefault="00322984" w:rsidP="00322984">
      <w:pPr>
        <w:tabs>
          <w:tab w:val="num" w:pos="709"/>
        </w:tabs>
        <w:jc w:val="both"/>
        <w:rPr>
          <w:color w:val="000000"/>
        </w:rPr>
      </w:pPr>
    </w:p>
    <w:p w:rsidR="00322984" w:rsidRPr="000C74B9" w:rsidRDefault="00423047" w:rsidP="00322984">
      <w:pPr>
        <w:pStyle w:val="a3"/>
        <w:numPr>
          <w:ilvl w:val="1"/>
          <w:numId w:val="6"/>
        </w:numPr>
        <w:spacing w:after="120" w:afterAutospacing="0"/>
        <w:ind w:left="0" w:firstLine="0"/>
        <w:jc w:val="both"/>
        <w:rPr>
          <w:b/>
          <w:color w:val="000000"/>
        </w:rPr>
      </w:pPr>
      <w:r>
        <w:rPr>
          <w:b/>
          <w:color w:val="000000"/>
          <w:lang w:val="kk-KZ"/>
        </w:rPr>
        <w:t xml:space="preserve">МӨО </w:t>
      </w:r>
      <w:r w:rsidR="000C7AE4">
        <w:rPr>
          <w:b/>
          <w:color w:val="000000"/>
          <w:lang w:val="kk-KZ"/>
        </w:rPr>
        <w:t>кондиционерлеу</w:t>
      </w:r>
      <w:r>
        <w:rPr>
          <w:b/>
          <w:color w:val="000000"/>
          <w:lang w:val="kk-KZ"/>
        </w:rPr>
        <w:t xml:space="preserve">, шаң, газ және түтін жою жүйелеріне қойылатын талаптар  </w:t>
      </w:r>
      <w:r w:rsidR="00322984">
        <w:rPr>
          <w:b/>
          <w:color w:val="000000"/>
        </w:rPr>
        <w:t>(</w:t>
      </w:r>
      <w:r>
        <w:rPr>
          <w:b/>
          <w:color w:val="000000"/>
          <w:lang w:val="kk-KZ"/>
        </w:rPr>
        <w:t xml:space="preserve">Жұмыс құжаттамасының жобасы </w:t>
      </w:r>
      <w:r>
        <w:rPr>
          <w:b/>
          <w:color w:val="000000"/>
        </w:rPr>
        <w:t xml:space="preserve"> </w:t>
      </w:r>
      <w:r w:rsidR="00322984">
        <w:rPr>
          <w:b/>
          <w:color w:val="000000"/>
        </w:rPr>
        <w:t xml:space="preserve">– </w:t>
      </w:r>
      <w:r>
        <w:rPr>
          <w:b/>
          <w:color w:val="000000"/>
          <w:lang w:val="kk-KZ"/>
        </w:rPr>
        <w:t xml:space="preserve"> </w:t>
      </w:r>
      <w:r w:rsidR="00322984">
        <w:rPr>
          <w:b/>
          <w:color w:val="000000"/>
        </w:rPr>
        <w:t xml:space="preserve"> 2 </w:t>
      </w:r>
      <w:r>
        <w:rPr>
          <w:b/>
          <w:color w:val="000000"/>
          <w:lang w:val="kk-KZ"/>
        </w:rPr>
        <w:t xml:space="preserve"> том</w:t>
      </w:r>
      <w:r w:rsidR="00322984">
        <w:rPr>
          <w:b/>
          <w:color w:val="000000"/>
        </w:rPr>
        <w:t xml:space="preserve"> 3</w:t>
      </w:r>
      <w:r>
        <w:rPr>
          <w:b/>
          <w:color w:val="000000"/>
          <w:lang w:val="kk-KZ"/>
        </w:rPr>
        <w:t xml:space="preserve"> тарау </w:t>
      </w:r>
      <w:r w:rsidR="00322984">
        <w:rPr>
          <w:b/>
          <w:color w:val="000000"/>
        </w:rPr>
        <w:t xml:space="preserve"> </w:t>
      </w:r>
      <w:r w:rsidR="000C7AE4">
        <w:rPr>
          <w:b/>
          <w:color w:val="000000"/>
          <w:lang w:val="kk-KZ"/>
        </w:rPr>
        <w:t xml:space="preserve">Желдету </w:t>
      </w:r>
      <w:r w:rsidR="000C7AE4">
        <w:rPr>
          <w:b/>
          <w:color w:val="000000"/>
        </w:rPr>
        <w:t xml:space="preserve"> </w:t>
      </w:r>
      <w:r>
        <w:rPr>
          <w:b/>
          <w:color w:val="000000"/>
          <w:lang w:val="kk-KZ"/>
        </w:rPr>
        <w:t>және</w:t>
      </w:r>
      <w:r w:rsidR="00322984">
        <w:rPr>
          <w:b/>
          <w:color w:val="000000"/>
        </w:rPr>
        <w:t xml:space="preserve"> кондиционир</w:t>
      </w:r>
      <w:r>
        <w:rPr>
          <w:b/>
          <w:color w:val="000000"/>
          <w:lang w:val="kk-KZ"/>
        </w:rPr>
        <w:t>леу</w:t>
      </w:r>
      <w:r w:rsidR="00322984">
        <w:rPr>
          <w:b/>
          <w:color w:val="000000"/>
        </w:rPr>
        <w:t>):</w:t>
      </w:r>
    </w:p>
    <w:p w:rsidR="00322984" w:rsidRPr="00552577" w:rsidRDefault="00CA2850" w:rsidP="00322984">
      <w:pPr>
        <w:numPr>
          <w:ilvl w:val="2"/>
          <w:numId w:val="6"/>
        </w:numPr>
        <w:ind w:left="0" w:firstLine="284"/>
        <w:jc w:val="both"/>
        <w:rPr>
          <w:color w:val="000000"/>
          <w:lang w:val="kk-KZ"/>
        </w:rPr>
      </w:pPr>
      <w:r>
        <w:rPr>
          <w:color w:val="000000"/>
          <w:lang w:val="kk-KZ"/>
        </w:rPr>
        <w:t xml:space="preserve">МӨО үй-жайларының ауасын кондиционерлеу жүйесі  </w:t>
      </w:r>
      <w:r w:rsidR="00552577">
        <w:rPr>
          <w:color w:val="000000"/>
          <w:lang w:val="kk-KZ"/>
        </w:rPr>
        <w:t xml:space="preserve">қашықтан басқару, оқшаулау, бақылау, автоматтық реттеу функцияларына ие, ішінде қатарлы (тірек аралық) прецизиялық кондиционерлер </w:t>
      </w:r>
      <w:r w:rsidR="00322984">
        <w:rPr>
          <w:color w:val="000000"/>
        </w:rPr>
        <w:t xml:space="preserve"> </w:t>
      </w:r>
      <w:r w:rsidR="00552577">
        <w:rPr>
          <w:color w:val="000000"/>
          <w:lang w:val="kk-KZ"/>
        </w:rPr>
        <w:t>базасында құрылуы қажет,  индикация құрылғыларымен қамтылып, мониторинг</w:t>
      </w:r>
      <w:r w:rsidR="000C7AE4">
        <w:rPr>
          <w:color w:val="000000"/>
          <w:lang w:val="kk-KZ"/>
        </w:rPr>
        <w:t>ты</w:t>
      </w:r>
      <w:r w:rsidR="00552577">
        <w:rPr>
          <w:color w:val="000000"/>
          <w:lang w:val="kk-KZ"/>
        </w:rPr>
        <w:t xml:space="preserve"> қолдау және </w:t>
      </w:r>
      <w:r w:rsidR="00552577">
        <w:rPr>
          <w:color w:val="000000"/>
        </w:rPr>
        <w:t>SNMP</w:t>
      </w:r>
      <w:r w:rsidR="00552577">
        <w:rPr>
          <w:color w:val="000000"/>
          <w:lang w:val="kk-KZ"/>
        </w:rPr>
        <w:t xml:space="preserve"> хаттамасы бойынша басқаруы қажет.  Бұл орайда жүйе ғимараттағы ауаны кондиционерлеудің өзге жүйелерімен </w:t>
      </w:r>
      <w:r w:rsidR="00322984" w:rsidRPr="00552577">
        <w:rPr>
          <w:color w:val="000000"/>
          <w:lang w:val="kk-KZ"/>
        </w:rPr>
        <w:t xml:space="preserve"> </w:t>
      </w:r>
      <w:r w:rsidR="00552577">
        <w:rPr>
          <w:color w:val="000000"/>
          <w:lang w:val="kk-KZ"/>
        </w:rPr>
        <w:t xml:space="preserve">бірікпеуі қажет. </w:t>
      </w:r>
    </w:p>
    <w:p w:rsidR="00E535DB" w:rsidRPr="006A2B39" w:rsidRDefault="00E535DB" w:rsidP="00322984">
      <w:pPr>
        <w:numPr>
          <w:ilvl w:val="2"/>
          <w:numId w:val="6"/>
        </w:numPr>
        <w:ind w:left="0" w:firstLine="284"/>
        <w:jc w:val="both"/>
        <w:rPr>
          <w:color w:val="000000"/>
          <w:lang w:val="kk-KZ"/>
        </w:rPr>
      </w:pPr>
      <w:r w:rsidRPr="00E535DB">
        <w:rPr>
          <w:color w:val="000000"/>
          <w:lang w:val="kk-KZ"/>
        </w:rPr>
        <w:t xml:space="preserve">Ethernet инфрақұрылымның ішкі желіге тікелей қосылатын бақылаушы  кондиционерлерді басқарудың жоғары тиімділігі мен нақтылығын қамтамасыз ету қажет. </w:t>
      </w:r>
      <w:r w:rsidR="00322984" w:rsidRPr="00E535DB">
        <w:rPr>
          <w:color w:val="000000"/>
          <w:lang w:val="kk-KZ"/>
        </w:rPr>
        <w:t xml:space="preserve"> </w:t>
      </w:r>
      <w:r w:rsidRPr="00E535DB">
        <w:rPr>
          <w:color w:val="000000"/>
          <w:lang w:val="kk-KZ"/>
        </w:rPr>
        <w:t xml:space="preserve">Бақылаушы  бүкіл жұмыс параметрлерін, жұмыс тәртібін қарауға мүмкіндік беретін </w:t>
      </w:r>
      <w:r w:rsidR="00322984" w:rsidRPr="00E535DB">
        <w:rPr>
          <w:color w:val="000000"/>
          <w:lang w:val="kk-KZ"/>
        </w:rPr>
        <w:t xml:space="preserve"> </w:t>
      </w:r>
      <w:r w:rsidRPr="00E535DB">
        <w:rPr>
          <w:color w:val="000000"/>
          <w:lang w:val="kk-KZ"/>
        </w:rPr>
        <w:t xml:space="preserve">орыс тілді интерфейсі болуы тиіс  - онлайн журналы  (  400 оқиғадан кем емес), сондай-ақ жабдықтың орын алған істен шығулары туралы ақпаратты беру, қол жеткізілімнің көп сатылы деңгейімен және  барлық реттелетін параметрлерінің өзгеру мүмкіндігімен,     LAN арқылы мәліметтермен алмасудың орнатылған жүйесін  жадыда сақтау 14 күн мерзімінен кем болмауы тиіс. </w:t>
      </w:r>
    </w:p>
    <w:p w:rsidR="00322984" w:rsidRPr="00E535DB" w:rsidRDefault="0086670B" w:rsidP="00322984">
      <w:pPr>
        <w:numPr>
          <w:ilvl w:val="2"/>
          <w:numId w:val="6"/>
        </w:numPr>
        <w:ind w:left="0" w:firstLine="284"/>
        <w:jc w:val="both"/>
        <w:rPr>
          <w:color w:val="000000"/>
        </w:rPr>
      </w:pPr>
      <w:r w:rsidRPr="006A2B39">
        <w:rPr>
          <w:color w:val="000000"/>
          <w:lang w:val="kk-KZ"/>
        </w:rPr>
        <w:lastRenderedPageBreak/>
        <w:t xml:space="preserve"> </w:t>
      </w:r>
      <w:r w:rsidRPr="00E535DB">
        <w:rPr>
          <w:color w:val="000000"/>
        </w:rPr>
        <w:t>Прецизи</w:t>
      </w:r>
      <w:r>
        <w:rPr>
          <w:color w:val="000000"/>
          <w:lang w:val="kk-KZ"/>
        </w:rPr>
        <w:t xml:space="preserve">ялық  </w:t>
      </w:r>
      <w:r w:rsidR="00322984" w:rsidRPr="00E535DB">
        <w:rPr>
          <w:color w:val="000000"/>
        </w:rPr>
        <w:t>кондиционир</w:t>
      </w:r>
      <w:r>
        <w:rPr>
          <w:color w:val="000000"/>
          <w:lang w:val="kk-KZ"/>
        </w:rPr>
        <w:t xml:space="preserve">леу жүйесі </w:t>
      </w:r>
      <w:r w:rsidR="00322984" w:rsidRPr="00E535DB">
        <w:rPr>
          <w:color w:val="000000"/>
        </w:rPr>
        <w:t xml:space="preserve"> (</w:t>
      </w:r>
      <w:r>
        <w:rPr>
          <w:color w:val="000000"/>
          <w:lang w:val="kk-KZ"/>
        </w:rPr>
        <w:t>бұдан ә</w:t>
      </w:r>
      <w:proofErr w:type="gramStart"/>
      <w:r>
        <w:rPr>
          <w:color w:val="000000"/>
          <w:lang w:val="kk-KZ"/>
        </w:rPr>
        <w:t>р</w:t>
      </w:r>
      <w:proofErr w:type="gramEnd"/>
      <w:r>
        <w:rPr>
          <w:color w:val="000000"/>
          <w:lang w:val="kk-KZ"/>
        </w:rPr>
        <w:t xml:space="preserve">і </w:t>
      </w:r>
      <w:r w:rsidR="00322984" w:rsidRPr="00E535DB">
        <w:rPr>
          <w:color w:val="000000"/>
        </w:rPr>
        <w:t xml:space="preserve"> ПК</w:t>
      </w:r>
      <w:r>
        <w:rPr>
          <w:color w:val="000000"/>
          <w:lang w:val="kk-KZ"/>
        </w:rPr>
        <w:t xml:space="preserve"> жүйесі</w:t>
      </w:r>
      <w:r w:rsidR="00322984" w:rsidRPr="00E535DB">
        <w:rPr>
          <w:color w:val="000000"/>
        </w:rPr>
        <w:t xml:space="preserve">) </w:t>
      </w:r>
      <w:r>
        <w:rPr>
          <w:color w:val="000000"/>
          <w:lang w:val="kk-KZ"/>
        </w:rPr>
        <w:t xml:space="preserve">МӨО үй-жайларында орналастырылатын серверлік және коммуникациялық жабдықтың  (соның ішінде </w:t>
      </w:r>
      <w:r w:rsidRPr="00E535DB">
        <w:rPr>
          <w:color w:val="000000"/>
        </w:rPr>
        <w:t xml:space="preserve"> </w:t>
      </w:r>
      <w:r>
        <w:rPr>
          <w:color w:val="000000"/>
          <w:lang w:val="kk-KZ"/>
        </w:rPr>
        <w:t xml:space="preserve">үздіксіз электр жабдықтау жүйесі  жабдығының жылу таратуы   - ҮҚК) </w:t>
      </w:r>
      <w:r w:rsidRPr="00E535DB">
        <w:rPr>
          <w:color w:val="000000"/>
        </w:rPr>
        <w:t xml:space="preserve">, </w:t>
      </w:r>
      <w:r>
        <w:rPr>
          <w:color w:val="000000"/>
          <w:lang w:val="kk-KZ"/>
        </w:rPr>
        <w:t xml:space="preserve">жылу таратуына тең болатын салқындатудың жиынтықты қуаттылығына ие болуы керек, бұл орайда жүйе </w:t>
      </w:r>
      <w:r w:rsidRPr="00E535DB">
        <w:rPr>
          <w:color w:val="000000"/>
        </w:rPr>
        <w:t>N+1</w:t>
      </w:r>
      <w:r>
        <w:rPr>
          <w:color w:val="000000"/>
          <w:lang w:val="kk-KZ"/>
        </w:rPr>
        <w:t xml:space="preserve"> сұлбасы бойынша элементтердің қайталануына ие болуы тиіс.  </w:t>
      </w:r>
    </w:p>
    <w:p w:rsidR="00322984" w:rsidRPr="00D30382" w:rsidRDefault="00D30382" w:rsidP="00322984">
      <w:pPr>
        <w:numPr>
          <w:ilvl w:val="2"/>
          <w:numId w:val="6"/>
        </w:numPr>
        <w:ind w:left="0" w:firstLine="284"/>
        <w:jc w:val="both"/>
        <w:rPr>
          <w:color w:val="000000"/>
          <w:lang w:val="kk-KZ"/>
        </w:rPr>
      </w:pPr>
      <w:r>
        <w:rPr>
          <w:color w:val="000000"/>
          <w:lang w:val="kk-KZ"/>
        </w:rPr>
        <w:t xml:space="preserve"> </w:t>
      </w:r>
      <w:r w:rsidRPr="00D30382">
        <w:rPr>
          <w:color w:val="000000"/>
          <w:lang w:val="kk-KZ"/>
        </w:rPr>
        <w:t>К</w:t>
      </w:r>
      <w:r w:rsidR="00322984" w:rsidRPr="00D30382">
        <w:rPr>
          <w:color w:val="000000"/>
          <w:lang w:val="kk-KZ"/>
        </w:rPr>
        <w:t>ондицион</w:t>
      </w:r>
      <w:r w:rsidR="00B34BFE">
        <w:rPr>
          <w:color w:val="000000"/>
          <w:lang w:val="kk-KZ"/>
        </w:rPr>
        <w:t>е</w:t>
      </w:r>
      <w:r w:rsidR="00322984" w:rsidRPr="00D30382">
        <w:rPr>
          <w:color w:val="000000"/>
          <w:lang w:val="kk-KZ"/>
        </w:rPr>
        <w:t>р</w:t>
      </w:r>
      <w:r>
        <w:rPr>
          <w:color w:val="000000"/>
          <w:lang w:val="kk-KZ"/>
        </w:rPr>
        <w:t>леу жүйесі аймақталған болуы керек және әрбір ішкі блокт</w:t>
      </w:r>
      <w:r w:rsidR="00B34BFE">
        <w:rPr>
          <w:color w:val="000000"/>
          <w:lang w:val="kk-KZ"/>
        </w:rPr>
        <w:t>ы</w:t>
      </w:r>
      <w:r>
        <w:rPr>
          <w:color w:val="000000"/>
          <w:lang w:val="kk-KZ"/>
        </w:rPr>
        <w:t xml:space="preserve"> резервілеу мүмкіндігін көздеу керек, кондиционерлердің біреуі істен шыққан  жағдайда,  </w:t>
      </w:r>
      <w:r w:rsidR="00322984" w:rsidRPr="00D30382">
        <w:rPr>
          <w:color w:val="000000"/>
          <w:lang w:val="kk-KZ"/>
        </w:rPr>
        <w:t xml:space="preserve"> </w:t>
      </w:r>
      <w:r>
        <w:rPr>
          <w:color w:val="000000"/>
          <w:lang w:val="kk-KZ"/>
        </w:rPr>
        <w:t xml:space="preserve">екіншісі үй-жайда болуы керек температураны сақтап қалуға икемді болуы тиіс. </w:t>
      </w:r>
      <w:r w:rsidR="00322984" w:rsidRPr="00D30382">
        <w:rPr>
          <w:color w:val="000000"/>
          <w:lang w:val="kk-KZ"/>
        </w:rPr>
        <w:t xml:space="preserve"> </w:t>
      </w:r>
      <w:r>
        <w:rPr>
          <w:color w:val="000000"/>
          <w:lang w:val="kk-KZ"/>
        </w:rPr>
        <w:t xml:space="preserve"> </w:t>
      </w:r>
    </w:p>
    <w:p w:rsidR="002546A7" w:rsidRPr="006A2B39" w:rsidRDefault="00D04875" w:rsidP="00322984">
      <w:pPr>
        <w:numPr>
          <w:ilvl w:val="2"/>
          <w:numId w:val="6"/>
        </w:numPr>
        <w:ind w:left="0" w:firstLine="284"/>
        <w:jc w:val="both"/>
        <w:rPr>
          <w:color w:val="000000"/>
          <w:lang w:val="kk-KZ"/>
        </w:rPr>
      </w:pPr>
      <w:r>
        <w:rPr>
          <w:color w:val="000000"/>
          <w:lang w:val="kk-KZ"/>
        </w:rPr>
        <w:t xml:space="preserve">Әрбір блок үшін МӨО аймағының температуралық сипаттамасы мониторланатын және мониторинг аймағында температуралық фон өзгерген жағдайда ауа ағыны бөлінетіндей кондиционерлеудің жүйесін басқару және автоматтық мониторинг жүйесі көзделуі тиіс. </w:t>
      </w:r>
    </w:p>
    <w:p w:rsidR="00322984" w:rsidRPr="006A2B39" w:rsidRDefault="0044510C" w:rsidP="00322984">
      <w:pPr>
        <w:numPr>
          <w:ilvl w:val="2"/>
          <w:numId w:val="6"/>
        </w:numPr>
        <w:ind w:left="0" w:firstLine="284"/>
        <w:jc w:val="both"/>
        <w:rPr>
          <w:color w:val="000000"/>
          <w:lang w:val="kk-KZ"/>
        </w:rPr>
      </w:pPr>
      <w:r>
        <w:rPr>
          <w:color w:val="000000"/>
          <w:lang w:val="kk-KZ"/>
        </w:rPr>
        <w:t xml:space="preserve">Кіріс кернеуі қысқа уақытқа ажырап қалған жағдайда,   </w:t>
      </w:r>
      <w:r w:rsidR="00322984" w:rsidRPr="006A2B39">
        <w:rPr>
          <w:color w:val="000000"/>
          <w:lang w:val="kk-KZ"/>
        </w:rPr>
        <w:t xml:space="preserve"> прецизи</w:t>
      </w:r>
      <w:r>
        <w:rPr>
          <w:color w:val="000000"/>
          <w:lang w:val="kk-KZ"/>
        </w:rPr>
        <w:t xml:space="preserve">ялық </w:t>
      </w:r>
      <w:r w:rsidR="00322984" w:rsidRPr="006A2B39">
        <w:rPr>
          <w:color w:val="000000"/>
          <w:lang w:val="kk-KZ"/>
        </w:rPr>
        <w:t xml:space="preserve">кондиционер </w:t>
      </w:r>
      <w:r>
        <w:rPr>
          <w:color w:val="000000"/>
          <w:lang w:val="kk-KZ"/>
        </w:rPr>
        <w:t xml:space="preserve">электр қуаты қайта берілгеннен кейін белгіленген жұмыс тәртібін қалпына келтыру қажет.  </w:t>
      </w:r>
    </w:p>
    <w:p w:rsidR="00322984" w:rsidRPr="006A2B39" w:rsidRDefault="007B0689" w:rsidP="00322984">
      <w:pPr>
        <w:numPr>
          <w:ilvl w:val="2"/>
          <w:numId w:val="6"/>
        </w:numPr>
        <w:ind w:left="0" w:firstLine="284"/>
        <w:jc w:val="both"/>
        <w:rPr>
          <w:color w:val="000000"/>
          <w:lang w:val="kk-KZ"/>
        </w:rPr>
      </w:pPr>
      <w:r w:rsidRPr="006A2B39">
        <w:rPr>
          <w:color w:val="000000"/>
          <w:lang w:val="kk-KZ"/>
        </w:rPr>
        <w:t>Прецизи</w:t>
      </w:r>
      <w:r>
        <w:rPr>
          <w:color w:val="000000"/>
          <w:lang w:val="kk-KZ"/>
        </w:rPr>
        <w:t>ялық</w:t>
      </w:r>
      <w:r w:rsidR="00322984" w:rsidRPr="006A2B39">
        <w:rPr>
          <w:color w:val="000000"/>
          <w:lang w:val="kk-KZ"/>
        </w:rPr>
        <w:t xml:space="preserve"> кондиционер</w:t>
      </w:r>
      <w:r>
        <w:rPr>
          <w:color w:val="000000"/>
          <w:lang w:val="kk-KZ"/>
        </w:rPr>
        <w:t xml:space="preserve">лері </w:t>
      </w:r>
      <w:r w:rsidR="00322984" w:rsidRPr="006A2B39">
        <w:rPr>
          <w:color w:val="000000"/>
          <w:lang w:val="kk-KZ"/>
        </w:rPr>
        <w:t xml:space="preserve"> </w:t>
      </w:r>
      <w:r w:rsidRPr="006A2B39">
        <w:rPr>
          <w:color w:val="000000"/>
          <w:lang w:val="kk-KZ"/>
        </w:rPr>
        <w:t xml:space="preserve">G4 (EU4) </w:t>
      </w:r>
      <w:r>
        <w:rPr>
          <w:color w:val="000000"/>
          <w:lang w:val="kk-KZ"/>
        </w:rPr>
        <w:t xml:space="preserve">тиімділігімен </w:t>
      </w:r>
      <w:r w:rsidRPr="006A2B39">
        <w:rPr>
          <w:color w:val="000000"/>
          <w:lang w:val="kk-KZ"/>
        </w:rPr>
        <w:t xml:space="preserve">EU4, EU5 </w:t>
      </w:r>
      <w:r>
        <w:rPr>
          <w:color w:val="000000"/>
          <w:lang w:val="kk-KZ"/>
        </w:rPr>
        <w:t xml:space="preserve">немесе </w:t>
      </w:r>
      <w:r w:rsidRPr="006A2B39">
        <w:rPr>
          <w:color w:val="000000"/>
          <w:lang w:val="kk-KZ"/>
        </w:rPr>
        <w:t xml:space="preserve"> EN779 std</w:t>
      </w:r>
      <w:r>
        <w:rPr>
          <w:color w:val="000000"/>
          <w:lang w:val="kk-KZ"/>
        </w:rPr>
        <w:t xml:space="preserve"> төмен емес класты әуе </w:t>
      </w:r>
      <w:r w:rsidRPr="006A2B39">
        <w:rPr>
          <w:color w:val="000000"/>
          <w:lang w:val="kk-KZ"/>
        </w:rPr>
        <w:t xml:space="preserve"> фильтр</w:t>
      </w:r>
      <w:r>
        <w:rPr>
          <w:color w:val="000000"/>
          <w:lang w:val="kk-KZ"/>
        </w:rPr>
        <w:t xml:space="preserve">ларымен жиынтықталған болуы керек.  </w:t>
      </w:r>
    </w:p>
    <w:p w:rsidR="00322984" w:rsidRPr="007B0689" w:rsidRDefault="007B0689" w:rsidP="00322984">
      <w:pPr>
        <w:numPr>
          <w:ilvl w:val="2"/>
          <w:numId w:val="6"/>
        </w:numPr>
        <w:ind w:left="0" w:firstLine="284"/>
        <w:jc w:val="both"/>
        <w:rPr>
          <w:color w:val="000000"/>
          <w:lang w:val="kk-KZ"/>
        </w:rPr>
      </w:pPr>
      <w:r>
        <w:rPr>
          <w:color w:val="000000"/>
          <w:lang w:val="kk-KZ"/>
        </w:rPr>
        <w:t xml:space="preserve">Жүйеде хладагенттің айналымын қамтамасыз ететін сорғыш топ, серверлік және коммуникациялық жабдықтың  үздіксіз электр қуатын қамтамасыз ететін ҮҚК-ден бөлек кепілді электр қуатының қорғаулы желісіне қосылуы тиіс.  МӨО үй-жайларында орналасқан жабдыққа электрлік кедергілердің </w:t>
      </w:r>
      <w:r w:rsidR="00322984" w:rsidRPr="007B0689">
        <w:rPr>
          <w:color w:val="000000"/>
          <w:lang w:val="kk-KZ"/>
        </w:rPr>
        <w:t xml:space="preserve"> </w:t>
      </w:r>
      <w:r>
        <w:rPr>
          <w:color w:val="000000"/>
          <w:lang w:val="kk-KZ"/>
        </w:rPr>
        <w:t xml:space="preserve">әскер етуін алдын алу үшін,  </w:t>
      </w:r>
      <w:r w:rsidR="00322984" w:rsidRPr="007B0689">
        <w:rPr>
          <w:color w:val="000000"/>
          <w:lang w:val="kk-KZ"/>
        </w:rPr>
        <w:t xml:space="preserve"> </w:t>
      </w:r>
      <w:r>
        <w:rPr>
          <w:color w:val="000000"/>
          <w:lang w:val="kk-KZ"/>
        </w:rPr>
        <w:t xml:space="preserve">презициялық кондиционерлерді қосқан кезде олардың электр қуаты бойынша электрлік шешілуі және жерге сенімді тұйықтануы көзделу қажет.  </w:t>
      </w:r>
      <w:r w:rsidR="00322984" w:rsidRPr="007B0689">
        <w:rPr>
          <w:color w:val="000000"/>
          <w:lang w:val="kk-KZ"/>
        </w:rPr>
        <w:t xml:space="preserve">  </w:t>
      </w:r>
    </w:p>
    <w:p w:rsidR="00322984" w:rsidRPr="007039A3" w:rsidRDefault="007039A3" w:rsidP="00322984">
      <w:pPr>
        <w:numPr>
          <w:ilvl w:val="2"/>
          <w:numId w:val="6"/>
        </w:numPr>
        <w:ind w:left="0" w:firstLine="284"/>
        <w:jc w:val="both"/>
        <w:rPr>
          <w:color w:val="000000"/>
          <w:lang w:val="kk-KZ"/>
        </w:rPr>
      </w:pPr>
      <w:r>
        <w:rPr>
          <w:color w:val="000000"/>
          <w:lang w:val="kk-KZ"/>
        </w:rPr>
        <w:t xml:space="preserve">Серверлік және коммуникациялық жабдыққа ПК жүйесімен салқындатылған ауаны беру  </w:t>
      </w:r>
      <w:r w:rsidR="00322984" w:rsidRPr="007039A3">
        <w:rPr>
          <w:color w:val="000000"/>
          <w:lang w:val="kk-KZ"/>
        </w:rPr>
        <w:t>(</w:t>
      </w:r>
      <w:r>
        <w:rPr>
          <w:color w:val="000000"/>
          <w:lang w:val="kk-KZ"/>
        </w:rPr>
        <w:t xml:space="preserve">үздіксіз қуат көздерін қосқанда)  осы жабдықты өндірушінің талаптарына сәйкес жүзеге асырылуы қажет. </w:t>
      </w:r>
      <w:r w:rsidR="00322984" w:rsidRPr="007039A3">
        <w:rPr>
          <w:color w:val="000000"/>
          <w:lang w:val="kk-KZ"/>
        </w:rPr>
        <w:t xml:space="preserve"> </w:t>
      </w:r>
    </w:p>
    <w:p w:rsidR="00322984" w:rsidRPr="00220628" w:rsidRDefault="00220628" w:rsidP="00322984">
      <w:pPr>
        <w:numPr>
          <w:ilvl w:val="2"/>
          <w:numId w:val="6"/>
        </w:numPr>
        <w:ind w:left="0" w:firstLine="284"/>
        <w:jc w:val="both"/>
        <w:rPr>
          <w:color w:val="000000"/>
          <w:lang w:val="kk-KZ"/>
        </w:rPr>
      </w:pPr>
      <w:r>
        <w:rPr>
          <w:color w:val="000000"/>
          <w:lang w:val="kk-KZ"/>
        </w:rPr>
        <w:t>Ауа жүргізуді пайдаланбай, үй-жайда әуе ағындарының табиғи конверциясын пайдалана отырып, орнатылған жабдықпен жылынған ауа алу  тікелей кондиционерлік жабдықпен жүзеге асырылуы қажет</w:t>
      </w:r>
      <w:r w:rsidR="00322984" w:rsidRPr="00220628">
        <w:rPr>
          <w:color w:val="000000"/>
          <w:lang w:val="kk-KZ"/>
        </w:rPr>
        <w:t>;</w:t>
      </w:r>
    </w:p>
    <w:p w:rsidR="00322984" w:rsidRPr="00824848" w:rsidRDefault="00824848" w:rsidP="00322984">
      <w:pPr>
        <w:numPr>
          <w:ilvl w:val="2"/>
          <w:numId w:val="6"/>
        </w:numPr>
        <w:ind w:left="0" w:firstLine="284"/>
        <w:jc w:val="both"/>
        <w:rPr>
          <w:color w:val="000000"/>
          <w:lang w:val="kk-KZ"/>
        </w:rPr>
      </w:pPr>
      <w:r w:rsidRPr="00824848">
        <w:rPr>
          <w:color w:val="000000"/>
          <w:lang w:val="kk-KZ"/>
        </w:rPr>
        <w:t>Прецизи</w:t>
      </w:r>
      <w:r>
        <w:rPr>
          <w:color w:val="000000"/>
          <w:lang w:val="kk-KZ"/>
        </w:rPr>
        <w:t xml:space="preserve">ялық </w:t>
      </w:r>
      <w:r w:rsidRPr="00824848">
        <w:rPr>
          <w:color w:val="000000"/>
          <w:lang w:val="kk-KZ"/>
        </w:rPr>
        <w:t xml:space="preserve"> кондицион</w:t>
      </w:r>
      <w:r w:rsidR="005F63D1">
        <w:rPr>
          <w:color w:val="000000"/>
          <w:lang w:val="kk-KZ"/>
        </w:rPr>
        <w:t>е</w:t>
      </w:r>
      <w:r w:rsidRPr="00824848">
        <w:rPr>
          <w:color w:val="000000"/>
          <w:lang w:val="kk-KZ"/>
        </w:rPr>
        <w:t>р</w:t>
      </w:r>
      <w:r>
        <w:rPr>
          <w:color w:val="000000"/>
          <w:lang w:val="kk-KZ"/>
        </w:rPr>
        <w:t xml:space="preserve">леу жүйесі </w:t>
      </w:r>
      <w:r w:rsidR="00322984" w:rsidRPr="00824848">
        <w:rPr>
          <w:color w:val="000000"/>
          <w:lang w:val="kk-KZ"/>
        </w:rPr>
        <w:t>(-</w:t>
      </w:r>
      <w:r>
        <w:rPr>
          <w:color w:val="000000"/>
          <w:lang w:val="kk-KZ"/>
        </w:rPr>
        <w:t>лері</w:t>
      </w:r>
      <w:r w:rsidR="00322984" w:rsidRPr="00824848">
        <w:rPr>
          <w:color w:val="000000"/>
          <w:lang w:val="kk-KZ"/>
        </w:rPr>
        <w:t>)</w:t>
      </w:r>
      <w:r>
        <w:rPr>
          <w:color w:val="000000"/>
          <w:lang w:val="kk-KZ"/>
        </w:rPr>
        <w:t xml:space="preserve"> о</w:t>
      </w:r>
      <w:r w:rsidR="005F63D1">
        <w:rPr>
          <w:color w:val="000000"/>
          <w:lang w:val="kk-KZ"/>
        </w:rPr>
        <w:t>р</w:t>
      </w:r>
      <w:r>
        <w:rPr>
          <w:color w:val="000000"/>
          <w:lang w:val="kk-KZ"/>
        </w:rPr>
        <w:t xml:space="preserve">натылған немесе бөлек «суық бу» типтес бу ылғандыру </w:t>
      </w:r>
      <w:r w:rsidR="00322984" w:rsidRPr="00824848">
        <w:rPr>
          <w:color w:val="000000"/>
          <w:lang w:val="kk-KZ"/>
        </w:rPr>
        <w:t xml:space="preserve"> </w:t>
      </w:r>
      <w:r>
        <w:rPr>
          <w:color w:val="000000"/>
          <w:lang w:val="kk-KZ"/>
        </w:rPr>
        <w:t xml:space="preserve">жүйесіне ие болуы керек.  </w:t>
      </w:r>
    </w:p>
    <w:p w:rsidR="00322984" w:rsidRPr="008E04E0" w:rsidRDefault="008E04E0" w:rsidP="00322984">
      <w:pPr>
        <w:numPr>
          <w:ilvl w:val="2"/>
          <w:numId w:val="6"/>
        </w:numPr>
        <w:ind w:left="0" w:firstLine="284"/>
        <w:jc w:val="both"/>
        <w:rPr>
          <w:color w:val="000000"/>
          <w:lang w:val="kk-KZ"/>
        </w:rPr>
      </w:pPr>
      <w:r>
        <w:rPr>
          <w:color w:val="000000"/>
          <w:lang w:val="kk-KZ"/>
        </w:rPr>
        <w:t xml:space="preserve">Суытатын машиналардың шу шығару деңгейі қаланың тұрғын аудандарында орнату үшін тиісті стандарттардың, ҚНмЕ, МСТ талаптарына сәйкес болуы тиіс.  </w:t>
      </w:r>
    </w:p>
    <w:p w:rsidR="008E04E0" w:rsidRPr="006A2B39" w:rsidRDefault="008E04E0" w:rsidP="00322984">
      <w:pPr>
        <w:numPr>
          <w:ilvl w:val="2"/>
          <w:numId w:val="6"/>
        </w:numPr>
        <w:ind w:left="0" w:firstLine="284"/>
        <w:jc w:val="both"/>
        <w:rPr>
          <w:color w:val="000000"/>
          <w:lang w:val="kk-KZ"/>
        </w:rPr>
      </w:pPr>
      <w:r w:rsidRPr="008E04E0">
        <w:rPr>
          <w:color w:val="000000"/>
          <w:lang w:val="kk-KZ"/>
        </w:rPr>
        <w:t xml:space="preserve">Ауаның ПК жүйесі жылдың кез келген кезеңінде сыртқы ортаның параметрлері кең диапазонында жұмысқа қабілеттілігін, жүйенің барлық құрылғыларының аппараттық резервілеулері есебінен жүйенің (жылына 365 күн, тәулігіне 24 сағат)  үздіксіз атқарымдылығын қамтамасыз етуі керек. </w:t>
      </w:r>
    </w:p>
    <w:p w:rsidR="00322984" w:rsidRPr="006A2B39" w:rsidRDefault="008E04E0" w:rsidP="00322984">
      <w:pPr>
        <w:numPr>
          <w:ilvl w:val="2"/>
          <w:numId w:val="6"/>
        </w:numPr>
        <w:ind w:left="0" w:firstLine="284"/>
        <w:jc w:val="both"/>
        <w:rPr>
          <w:color w:val="000000"/>
          <w:lang w:val="kk-KZ"/>
        </w:rPr>
      </w:pPr>
      <w:r>
        <w:rPr>
          <w:color w:val="000000"/>
          <w:lang w:val="kk-KZ"/>
        </w:rPr>
        <w:t xml:space="preserve">Жүйе тапсырылған диапазонда нақты  </w:t>
      </w:r>
      <w:r w:rsidRPr="006A2B39">
        <w:rPr>
          <w:color w:val="000000"/>
          <w:lang w:val="kk-KZ"/>
        </w:rPr>
        <w:t>1-3%</w:t>
      </w:r>
      <w:r>
        <w:rPr>
          <w:color w:val="000000"/>
          <w:lang w:val="kk-KZ"/>
        </w:rPr>
        <w:t xml:space="preserve"> тәртіпте температура мен ауа ылғалдығын бір мезгілде қолдауды, үй-жайға берілетін ауаны тазалаудың тапсырылған деңгейіне дейін тазартуды, сондай-ақ  төменде көрсетілген кестеге сәйкес, жұмыс параметрлеріне сай болуын қамтамасыз етуі тиіс: </w:t>
      </w:r>
      <w:r w:rsidR="00322984" w:rsidRPr="006A2B39">
        <w:rPr>
          <w:color w:val="000000"/>
          <w:lang w:val="kk-KZ"/>
        </w:rPr>
        <w:t xml:space="preserve"> </w:t>
      </w:r>
      <w:r>
        <w:rPr>
          <w:color w:val="000000"/>
          <w:lang w:val="kk-KZ"/>
        </w:rPr>
        <w:t xml:space="preserve"> </w:t>
      </w:r>
    </w:p>
    <w:p w:rsidR="00322984" w:rsidRPr="006A2B39" w:rsidRDefault="006403A7" w:rsidP="00322984">
      <w:pPr>
        <w:pStyle w:val="a3"/>
        <w:spacing w:before="0" w:beforeAutospacing="0" w:after="120" w:afterAutospacing="0"/>
        <w:jc w:val="center"/>
        <w:rPr>
          <w:lang w:val="kk-KZ"/>
        </w:rPr>
      </w:pPr>
      <w:r>
        <w:rPr>
          <w:lang w:val="kk-KZ"/>
        </w:rPr>
        <w:t xml:space="preserve">Үй-жайдың жұмыс аймағындағы </w:t>
      </w:r>
      <w:r w:rsidRPr="006A2B39">
        <w:rPr>
          <w:lang w:val="kk-KZ"/>
        </w:rPr>
        <w:t>температура</w:t>
      </w:r>
      <w:r w:rsidR="00322984" w:rsidRPr="006A2B39">
        <w:rPr>
          <w:lang w:val="kk-KZ"/>
        </w:rPr>
        <w:t xml:space="preserve">, </w:t>
      </w:r>
      <w:r>
        <w:rPr>
          <w:lang w:val="kk-KZ"/>
        </w:rPr>
        <w:t>салыстырмалы ылғалдығы және ауаның қозғалу жылдамдығы</w:t>
      </w:r>
      <w:r w:rsidR="00322984" w:rsidRPr="006A2B39">
        <w:rPr>
          <w:lang w:val="kk-KZ"/>
        </w:rPr>
        <w:t>.</w:t>
      </w:r>
    </w:p>
    <w:tbl>
      <w:tblPr>
        <w:tblW w:w="42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2440"/>
        <w:gridCol w:w="1381"/>
        <w:gridCol w:w="1513"/>
        <w:gridCol w:w="1631"/>
        <w:gridCol w:w="1439"/>
      </w:tblGrid>
      <w:tr w:rsidR="00322984" w:rsidRPr="006A2B39" w:rsidTr="00F433FC">
        <w:trPr>
          <w:trHeight w:val="787"/>
          <w:jc w:val="center"/>
        </w:trPr>
        <w:tc>
          <w:tcPr>
            <w:tcW w:w="2335" w:type="dxa"/>
            <w:vAlign w:val="center"/>
          </w:tcPr>
          <w:p w:rsidR="00322984" w:rsidRPr="006A2B39" w:rsidRDefault="00322984" w:rsidP="00F433FC">
            <w:pPr>
              <w:widowControl w:val="0"/>
              <w:autoSpaceDE w:val="0"/>
              <w:autoSpaceDN w:val="0"/>
              <w:adjustRightInd w:val="0"/>
              <w:jc w:val="center"/>
              <w:rPr>
                <w:color w:val="000000"/>
                <w:sz w:val="18"/>
                <w:szCs w:val="18"/>
                <w:lang w:val="kk-KZ"/>
              </w:rPr>
            </w:pPr>
          </w:p>
        </w:tc>
        <w:tc>
          <w:tcPr>
            <w:tcW w:w="1322" w:type="dxa"/>
            <w:vAlign w:val="center"/>
          </w:tcPr>
          <w:p w:rsidR="00322984" w:rsidRDefault="00BB446B" w:rsidP="00BB446B">
            <w:pPr>
              <w:widowControl w:val="0"/>
              <w:autoSpaceDE w:val="0"/>
              <w:autoSpaceDN w:val="0"/>
              <w:adjustRightInd w:val="0"/>
              <w:jc w:val="center"/>
              <w:rPr>
                <w:color w:val="000000"/>
                <w:sz w:val="18"/>
                <w:szCs w:val="18"/>
              </w:rPr>
            </w:pPr>
            <w:r>
              <w:rPr>
                <w:color w:val="000000"/>
                <w:sz w:val="18"/>
                <w:szCs w:val="18"/>
                <w:lang w:val="kk-KZ"/>
              </w:rPr>
              <w:t>Ауа т</w:t>
            </w:r>
            <w:r w:rsidR="00322984">
              <w:rPr>
                <w:color w:val="000000"/>
                <w:sz w:val="18"/>
                <w:szCs w:val="18"/>
              </w:rPr>
              <w:t>емпература</w:t>
            </w:r>
            <w:r>
              <w:rPr>
                <w:color w:val="000000"/>
                <w:sz w:val="18"/>
                <w:szCs w:val="18"/>
                <w:lang w:val="kk-KZ"/>
              </w:rPr>
              <w:t xml:space="preserve">сы, </w:t>
            </w:r>
            <w:r w:rsidR="00322984">
              <w:rPr>
                <w:color w:val="000000"/>
                <w:sz w:val="18"/>
                <w:szCs w:val="18"/>
              </w:rPr>
              <w:t xml:space="preserve"> </w:t>
            </w:r>
            <w:r>
              <w:rPr>
                <w:color w:val="000000"/>
                <w:sz w:val="18"/>
                <w:szCs w:val="18"/>
                <w:lang w:val="kk-KZ"/>
              </w:rPr>
              <w:t xml:space="preserve"> </w:t>
            </w:r>
            <w:r w:rsidR="00322984">
              <w:rPr>
                <w:color w:val="000000"/>
                <w:sz w:val="18"/>
                <w:szCs w:val="18"/>
              </w:rPr>
              <w:t xml:space="preserve"> °С</w:t>
            </w:r>
          </w:p>
        </w:tc>
        <w:tc>
          <w:tcPr>
            <w:tcW w:w="1448" w:type="dxa"/>
            <w:vAlign w:val="center"/>
          </w:tcPr>
          <w:p w:rsidR="00322984" w:rsidRDefault="00BB446B" w:rsidP="00F433FC">
            <w:pPr>
              <w:widowControl w:val="0"/>
              <w:autoSpaceDE w:val="0"/>
              <w:autoSpaceDN w:val="0"/>
              <w:adjustRightInd w:val="0"/>
              <w:jc w:val="center"/>
              <w:rPr>
                <w:color w:val="000000"/>
                <w:sz w:val="18"/>
                <w:szCs w:val="18"/>
              </w:rPr>
            </w:pPr>
            <w:r w:rsidRPr="00BB446B">
              <w:rPr>
                <w:color w:val="000000"/>
                <w:sz w:val="20"/>
                <w:szCs w:val="20"/>
                <w:lang w:val="kk-KZ"/>
              </w:rPr>
              <w:t xml:space="preserve">Ауаның </w:t>
            </w:r>
            <w:r w:rsidRPr="00BB446B">
              <w:rPr>
                <w:sz w:val="20"/>
                <w:szCs w:val="20"/>
                <w:lang w:val="kk-KZ"/>
              </w:rPr>
              <w:t>салыстырмалы ылғалдығы</w:t>
            </w:r>
            <w:r w:rsidR="00322984">
              <w:rPr>
                <w:color w:val="000000"/>
                <w:sz w:val="18"/>
                <w:szCs w:val="18"/>
              </w:rPr>
              <w:t>, %</w:t>
            </w:r>
          </w:p>
        </w:tc>
        <w:tc>
          <w:tcPr>
            <w:tcW w:w="1561" w:type="dxa"/>
            <w:vAlign w:val="center"/>
          </w:tcPr>
          <w:p w:rsidR="00322984" w:rsidRPr="00BB446B" w:rsidRDefault="00BB446B" w:rsidP="00F433FC">
            <w:pPr>
              <w:widowControl w:val="0"/>
              <w:autoSpaceDE w:val="0"/>
              <w:autoSpaceDN w:val="0"/>
              <w:adjustRightInd w:val="0"/>
              <w:jc w:val="center"/>
              <w:rPr>
                <w:color w:val="000000"/>
                <w:sz w:val="18"/>
                <w:szCs w:val="18"/>
                <w:lang w:val="kk-KZ"/>
              </w:rPr>
            </w:pPr>
            <w:r>
              <w:rPr>
                <w:color w:val="000000"/>
                <w:sz w:val="18"/>
                <w:szCs w:val="18"/>
                <w:lang w:val="kk-KZ"/>
              </w:rPr>
              <w:t>Ауаның шаңдануы</w:t>
            </w:r>
          </w:p>
        </w:tc>
        <w:tc>
          <w:tcPr>
            <w:tcW w:w="1377" w:type="dxa"/>
            <w:vAlign w:val="center"/>
          </w:tcPr>
          <w:p w:rsidR="00322984" w:rsidRPr="00DB343F" w:rsidRDefault="00BB446B" w:rsidP="00BB446B">
            <w:pPr>
              <w:widowControl w:val="0"/>
              <w:autoSpaceDE w:val="0"/>
              <w:autoSpaceDN w:val="0"/>
              <w:adjustRightInd w:val="0"/>
              <w:jc w:val="center"/>
              <w:rPr>
                <w:color w:val="000000"/>
                <w:sz w:val="18"/>
                <w:szCs w:val="18"/>
                <w:lang w:val="kk-KZ"/>
              </w:rPr>
            </w:pPr>
            <w:r w:rsidRPr="00BB446B">
              <w:rPr>
                <w:sz w:val="20"/>
                <w:szCs w:val="20"/>
                <w:lang w:val="kk-KZ"/>
              </w:rPr>
              <w:t xml:space="preserve">ауаның </w:t>
            </w:r>
            <w:r>
              <w:rPr>
                <w:sz w:val="20"/>
                <w:szCs w:val="20"/>
                <w:lang w:val="kk-KZ"/>
              </w:rPr>
              <w:t xml:space="preserve">орташа </w:t>
            </w:r>
            <w:r w:rsidRPr="00BB446B">
              <w:rPr>
                <w:sz w:val="20"/>
                <w:szCs w:val="20"/>
                <w:lang w:val="kk-KZ"/>
              </w:rPr>
              <w:t>қозғалу жылдамдығы</w:t>
            </w:r>
            <w:r w:rsidR="00322984" w:rsidRPr="00DB343F">
              <w:rPr>
                <w:color w:val="000000"/>
                <w:sz w:val="18"/>
                <w:szCs w:val="18"/>
                <w:lang w:val="kk-KZ"/>
              </w:rPr>
              <w:t>, м/с</w:t>
            </w:r>
          </w:p>
        </w:tc>
      </w:tr>
      <w:tr w:rsidR="00322984" w:rsidTr="00F433FC">
        <w:trPr>
          <w:trHeight w:val="1444"/>
          <w:jc w:val="center"/>
        </w:trPr>
        <w:tc>
          <w:tcPr>
            <w:tcW w:w="2335" w:type="dxa"/>
            <w:vAlign w:val="center"/>
          </w:tcPr>
          <w:p w:rsidR="00322984" w:rsidRDefault="00DB343F" w:rsidP="005F63D1">
            <w:pPr>
              <w:widowControl w:val="0"/>
              <w:autoSpaceDE w:val="0"/>
              <w:autoSpaceDN w:val="0"/>
              <w:adjustRightInd w:val="0"/>
              <w:jc w:val="center"/>
              <w:rPr>
                <w:color w:val="000000"/>
                <w:sz w:val="18"/>
                <w:szCs w:val="18"/>
              </w:rPr>
            </w:pPr>
            <w:r>
              <w:rPr>
                <w:color w:val="000000"/>
                <w:sz w:val="18"/>
                <w:szCs w:val="18"/>
                <w:lang w:val="kk-KZ"/>
              </w:rPr>
              <w:t>Жылдың кез келген кезеңі</w:t>
            </w:r>
            <w:r w:rsidR="00322984">
              <w:rPr>
                <w:color w:val="000000"/>
                <w:sz w:val="18"/>
                <w:szCs w:val="18"/>
              </w:rPr>
              <w:t xml:space="preserve"> (</w:t>
            </w:r>
            <w:r>
              <w:rPr>
                <w:color w:val="000000"/>
                <w:sz w:val="18"/>
                <w:szCs w:val="18"/>
                <w:lang w:val="kk-KZ"/>
              </w:rPr>
              <w:t xml:space="preserve">ауаның сыртқы </w:t>
            </w:r>
            <w:r w:rsidR="00322984">
              <w:rPr>
                <w:color w:val="000000"/>
                <w:sz w:val="18"/>
                <w:szCs w:val="18"/>
              </w:rPr>
              <w:t>температура</w:t>
            </w:r>
            <w:r>
              <w:rPr>
                <w:color w:val="000000"/>
                <w:sz w:val="18"/>
                <w:szCs w:val="18"/>
                <w:lang w:val="kk-KZ"/>
              </w:rPr>
              <w:t>сы</w:t>
            </w:r>
            <w:r w:rsidR="00322984">
              <w:rPr>
                <w:color w:val="000000"/>
                <w:sz w:val="18"/>
                <w:szCs w:val="18"/>
              </w:rPr>
              <w:t xml:space="preserve"> </w:t>
            </w:r>
            <w:r>
              <w:rPr>
                <w:color w:val="000000"/>
                <w:sz w:val="18"/>
                <w:szCs w:val="18"/>
                <w:lang w:val="kk-KZ"/>
              </w:rPr>
              <w:t xml:space="preserve"> </w:t>
            </w:r>
            <w:r w:rsidR="00322984">
              <w:rPr>
                <w:color w:val="000000"/>
                <w:sz w:val="18"/>
                <w:szCs w:val="18"/>
              </w:rPr>
              <w:t xml:space="preserve">-40 </w:t>
            </w:r>
            <w:r>
              <w:rPr>
                <w:color w:val="000000"/>
                <w:sz w:val="18"/>
                <w:szCs w:val="18"/>
                <w:lang w:val="kk-KZ"/>
              </w:rPr>
              <w:t xml:space="preserve">тан </w:t>
            </w:r>
            <w:r w:rsidR="00322984">
              <w:rPr>
                <w:color w:val="000000"/>
                <w:sz w:val="18"/>
                <w:szCs w:val="18"/>
              </w:rPr>
              <w:t xml:space="preserve"> +40° С</w:t>
            </w:r>
            <w:r>
              <w:rPr>
                <w:color w:val="000000"/>
                <w:sz w:val="18"/>
                <w:szCs w:val="18"/>
                <w:lang w:val="kk-KZ"/>
              </w:rPr>
              <w:t xml:space="preserve"> дейін</w:t>
            </w:r>
            <w:r w:rsidR="00322984">
              <w:rPr>
                <w:color w:val="000000"/>
                <w:sz w:val="18"/>
                <w:szCs w:val="18"/>
              </w:rPr>
              <w:t>)</w:t>
            </w:r>
          </w:p>
        </w:tc>
        <w:tc>
          <w:tcPr>
            <w:tcW w:w="1322" w:type="dxa"/>
            <w:vAlign w:val="center"/>
          </w:tcPr>
          <w:p w:rsidR="00322984" w:rsidRDefault="00322984" w:rsidP="00F433FC">
            <w:pPr>
              <w:widowControl w:val="0"/>
              <w:autoSpaceDE w:val="0"/>
              <w:autoSpaceDN w:val="0"/>
              <w:adjustRightInd w:val="0"/>
              <w:jc w:val="center"/>
              <w:rPr>
                <w:color w:val="000000"/>
                <w:sz w:val="18"/>
                <w:szCs w:val="18"/>
              </w:rPr>
            </w:pPr>
            <w:r>
              <w:rPr>
                <w:color w:val="000000"/>
                <w:sz w:val="18"/>
                <w:szCs w:val="18"/>
              </w:rPr>
              <w:t>22 ± 2</w:t>
            </w:r>
          </w:p>
        </w:tc>
        <w:tc>
          <w:tcPr>
            <w:tcW w:w="1448" w:type="dxa"/>
            <w:vAlign w:val="center"/>
          </w:tcPr>
          <w:p w:rsidR="00322984" w:rsidRDefault="00322984" w:rsidP="00F433FC">
            <w:pPr>
              <w:widowControl w:val="0"/>
              <w:autoSpaceDE w:val="0"/>
              <w:autoSpaceDN w:val="0"/>
              <w:adjustRightInd w:val="0"/>
              <w:jc w:val="center"/>
              <w:rPr>
                <w:color w:val="000000"/>
                <w:sz w:val="18"/>
                <w:szCs w:val="18"/>
              </w:rPr>
            </w:pPr>
            <w:r>
              <w:rPr>
                <w:color w:val="000000"/>
                <w:sz w:val="18"/>
                <w:szCs w:val="18"/>
              </w:rPr>
              <w:t>45 ± 10</w:t>
            </w:r>
          </w:p>
        </w:tc>
        <w:tc>
          <w:tcPr>
            <w:tcW w:w="1561" w:type="dxa"/>
            <w:vAlign w:val="center"/>
          </w:tcPr>
          <w:p w:rsidR="00322984" w:rsidRPr="00755C1C" w:rsidRDefault="00DB343F" w:rsidP="00F433FC">
            <w:pPr>
              <w:widowControl w:val="0"/>
              <w:autoSpaceDE w:val="0"/>
              <w:autoSpaceDN w:val="0"/>
              <w:adjustRightInd w:val="0"/>
              <w:jc w:val="center"/>
              <w:rPr>
                <w:color w:val="000000"/>
                <w:sz w:val="18"/>
                <w:szCs w:val="18"/>
              </w:rPr>
            </w:pPr>
            <w:r>
              <w:rPr>
                <w:color w:val="000000"/>
                <w:sz w:val="18"/>
                <w:szCs w:val="18"/>
                <w:lang w:val="kk-KZ"/>
              </w:rPr>
              <w:t xml:space="preserve"> </w:t>
            </w:r>
            <w:r w:rsidR="00322984" w:rsidRPr="00755C1C">
              <w:rPr>
                <w:color w:val="000000"/>
                <w:sz w:val="18"/>
                <w:szCs w:val="18"/>
              </w:rPr>
              <w:t xml:space="preserve"> 0,75 мг/м3 </w:t>
            </w:r>
            <w:r>
              <w:rPr>
                <w:color w:val="000000"/>
                <w:sz w:val="18"/>
                <w:szCs w:val="18"/>
                <w:lang w:val="kk-KZ"/>
              </w:rPr>
              <w:t>аспай</w:t>
            </w:r>
            <w:r w:rsidR="00322984" w:rsidRPr="00755C1C">
              <w:rPr>
                <w:color w:val="000000"/>
                <w:sz w:val="18"/>
                <w:szCs w:val="18"/>
              </w:rPr>
              <w:t xml:space="preserve"> (</w:t>
            </w:r>
            <w:r>
              <w:rPr>
                <w:color w:val="000000"/>
                <w:sz w:val="18"/>
                <w:szCs w:val="18"/>
                <w:lang w:val="kk-KZ"/>
              </w:rPr>
              <w:t xml:space="preserve">бөлшек мөлшерлері </w:t>
            </w:r>
            <w:r w:rsidR="00322984" w:rsidRPr="00755C1C">
              <w:rPr>
                <w:color w:val="000000"/>
                <w:sz w:val="18"/>
                <w:szCs w:val="18"/>
              </w:rPr>
              <w:t>3 мкм</w:t>
            </w:r>
            <w:r>
              <w:rPr>
                <w:color w:val="000000"/>
                <w:sz w:val="18"/>
                <w:szCs w:val="18"/>
                <w:lang w:val="kk-KZ"/>
              </w:rPr>
              <w:t xml:space="preserve"> аспай</w:t>
            </w:r>
            <w:proofErr w:type="gramStart"/>
            <w:r w:rsidR="00322984" w:rsidRPr="00755C1C">
              <w:rPr>
                <w:color w:val="000000"/>
                <w:sz w:val="18"/>
                <w:szCs w:val="18"/>
              </w:rPr>
              <w:t xml:space="preserve"> )</w:t>
            </w:r>
            <w:proofErr w:type="gramEnd"/>
            <w:r w:rsidR="00322984" w:rsidRPr="00755C1C">
              <w:rPr>
                <w:color w:val="000000"/>
                <w:sz w:val="18"/>
                <w:szCs w:val="18"/>
              </w:rPr>
              <w:t>.</w:t>
            </w:r>
          </w:p>
          <w:p w:rsidR="00322984" w:rsidRDefault="00322984" w:rsidP="00F433FC">
            <w:pPr>
              <w:widowControl w:val="0"/>
              <w:autoSpaceDE w:val="0"/>
              <w:autoSpaceDN w:val="0"/>
              <w:adjustRightInd w:val="0"/>
              <w:jc w:val="center"/>
              <w:rPr>
                <w:color w:val="000000"/>
                <w:sz w:val="18"/>
                <w:szCs w:val="18"/>
              </w:rPr>
            </w:pPr>
          </w:p>
        </w:tc>
        <w:tc>
          <w:tcPr>
            <w:tcW w:w="1377" w:type="dxa"/>
            <w:vAlign w:val="center"/>
          </w:tcPr>
          <w:p w:rsidR="00322984" w:rsidRPr="00DB343F" w:rsidRDefault="00DB343F" w:rsidP="00F433FC">
            <w:pPr>
              <w:widowControl w:val="0"/>
              <w:autoSpaceDE w:val="0"/>
              <w:autoSpaceDN w:val="0"/>
              <w:adjustRightInd w:val="0"/>
              <w:jc w:val="center"/>
              <w:rPr>
                <w:color w:val="000000"/>
                <w:sz w:val="18"/>
                <w:szCs w:val="18"/>
                <w:lang w:val="kk-KZ"/>
              </w:rPr>
            </w:pPr>
            <w:r>
              <w:rPr>
                <w:color w:val="000000"/>
                <w:sz w:val="18"/>
                <w:szCs w:val="18"/>
                <w:lang w:val="kk-KZ"/>
              </w:rPr>
              <w:t xml:space="preserve"> </w:t>
            </w:r>
            <w:r w:rsidR="00322984">
              <w:rPr>
                <w:color w:val="000000"/>
                <w:sz w:val="18"/>
                <w:szCs w:val="18"/>
              </w:rPr>
              <w:t xml:space="preserve"> 0,3</w:t>
            </w:r>
            <w:r>
              <w:rPr>
                <w:color w:val="000000"/>
                <w:sz w:val="18"/>
                <w:szCs w:val="18"/>
                <w:lang w:val="kk-KZ"/>
              </w:rPr>
              <w:t xml:space="preserve"> аспай</w:t>
            </w:r>
          </w:p>
        </w:tc>
      </w:tr>
    </w:tbl>
    <w:p w:rsidR="00322984" w:rsidRPr="003451BB" w:rsidRDefault="00F22454" w:rsidP="00322984">
      <w:pPr>
        <w:numPr>
          <w:ilvl w:val="2"/>
          <w:numId w:val="6"/>
        </w:numPr>
        <w:ind w:left="0" w:firstLine="284"/>
        <w:jc w:val="both"/>
        <w:rPr>
          <w:color w:val="000000"/>
          <w:lang w:val="kk-KZ"/>
        </w:rPr>
      </w:pPr>
      <w:r>
        <w:rPr>
          <w:color w:val="000000"/>
          <w:lang w:val="kk-KZ"/>
        </w:rPr>
        <w:lastRenderedPageBreak/>
        <w:t xml:space="preserve">МӨО үй-жайларында </w:t>
      </w:r>
      <w:r w:rsidR="003451BB">
        <w:rPr>
          <w:color w:val="000000"/>
          <w:lang w:val="kk-KZ"/>
        </w:rPr>
        <w:t xml:space="preserve">сырттан шаң кіруін төмендету үшін </w:t>
      </w:r>
      <w:r w:rsidR="003451BB">
        <w:rPr>
          <w:color w:val="000000"/>
        </w:rPr>
        <w:t xml:space="preserve">1,5 мм </w:t>
      </w:r>
      <w:r w:rsidR="003451BB">
        <w:rPr>
          <w:color w:val="000000"/>
          <w:lang w:val="kk-KZ"/>
        </w:rPr>
        <w:t xml:space="preserve">мөлшерінде </w:t>
      </w:r>
      <w:r w:rsidR="00322984">
        <w:rPr>
          <w:color w:val="000000"/>
        </w:rPr>
        <w:t xml:space="preserve">В </w:t>
      </w:r>
      <w:r w:rsidR="003451BB">
        <w:rPr>
          <w:color w:val="000000"/>
          <w:lang w:val="kk-KZ"/>
        </w:rPr>
        <w:t xml:space="preserve">ауаның артық қысымын қамтамасыз ету қажет.  Автоматтық өрт сөндіру жүйесі іске қосылған жағдайда құйылатын вентиляция жүйесі автоматты түрде істен шығуы керек. </w:t>
      </w:r>
      <w:r w:rsidR="00322984" w:rsidRPr="003451BB">
        <w:rPr>
          <w:color w:val="000000"/>
          <w:lang w:val="kk-KZ"/>
        </w:rPr>
        <w:t xml:space="preserve"> </w:t>
      </w:r>
      <w:r w:rsidR="003451BB">
        <w:rPr>
          <w:color w:val="000000"/>
          <w:lang w:val="kk-KZ"/>
        </w:rPr>
        <w:t xml:space="preserve"> </w:t>
      </w:r>
    </w:p>
    <w:p w:rsidR="00322984" w:rsidRPr="008558E5" w:rsidRDefault="008558E5" w:rsidP="00322984">
      <w:pPr>
        <w:numPr>
          <w:ilvl w:val="2"/>
          <w:numId w:val="6"/>
        </w:numPr>
        <w:ind w:left="0" w:firstLine="284"/>
        <w:jc w:val="both"/>
        <w:rPr>
          <w:color w:val="000000"/>
          <w:lang w:val="kk-KZ"/>
        </w:rPr>
      </w:pPr>
      <w:r>
        <w:rPr>
          <w:color w:val="000000"/>
          <w:lang w:val="kk-KZ"/>
        </w:rPr>
        <w:t xml:space="preserve">Прецизиялық кондиционерлеу жүйесінің жұмысы автоматты түрде оқшаулануымен бірге  Автоматтық өрт сөндіру жүйесі іске қосылғаннан кейін МӨО үй-жайларында  газ және түтін жоюды қамтамасыз ету қажет.  </w:t>
      </w:r>
    </w:p>
    <w:p w:rsidR="00322984" w:rsidRPr="008558E5" w:rsidRDefault="00322984" w:rsidP="00322984">
      <w:pPr>
        <w:pStyle w:val="a3"/>
        <w:spacing w:before="0" w:beforeAutospacing="0" w:after="120" w:afterAutospacing="0"/>
        <w:jc w:val="both"/>
        <w:rPr>
          <w:b/>
          <w:color w:val="000000"/>
          <w:lang w:val="kk-KZ"/>
        </w:rPr>
      </w:pPr>
    </w:p>
    <w:p w:rsidR="00C729E9" w:rsidRPr="008558E5" w:rsidRDefault="00C729E9" w:rsidP="00322984">
      <w:pPr>
        <w:pStyle w:val="a3"/>
        <w:spacing w:before="0" w:beforeAutospacing="0" w:after="120" w:afterAutospacing="0"/>
        <w:jc w:val="both"/>
        <w:rPr>
          <w:b/>
          <w:color w:val="000000"/>
          <w:lang w:val="kk-KZ"/>
        </w:rPr>
      </w:pPr>
    </w:p>
    <w:p w:rsidR="00322984" w:rsidRPr="00D87141" w:rsidRDefault="00D87141" w:rsidP="00322984">
      <w:pPr>
        <w:pStyle w:val="a3"/>
        <w:numPr>
          <w:ilvl w:val="1"/>
          <w:numId w:val="6"/>
        </w:numPr>
        <w:spacing w:after="120" w:afterAutospacing="0"/>
        <w:ind w:left="0" w:firstLine="0"/>
        <w:jc w:val="both"/>
        <w:rPr>
          <w:b/>
          <w:color w:val="000000"/>
          <w:lang w:val="kk-KZ"/>
        </w:rPr>
      </w:pPr>
      <w:r>
        <w:rPr>
          <w:b/>
          <w:color w:val="000000"/>
          <w:lang w:val="kk-KZ"/>
        </w:rPr>
        <w:t>Электр қ</w:t>
      </w:r>
      <w:r w:rsidR="00535D91">
        <w:rPr>
          <w:b/>
          <w:color w:val="000000"/>
          <w:lang w:val="kk-KZ"/>
        </w:rPr>
        <w:t>у</w:t>
      </w:r>
      <w:r>
        <w:rPr>
          <w:b/>
          <w:color w:val="000000"/>
          <w:lang w:val="kk-KZ"/>
        </w:rPr>
        <w:t xml:space="preserve">аты мен жерге тұйықтау жүйесіне қойылатын талаптар  </w:t>
      </w:r>
      <w:r w:rsidR="00322984" w:rsidRPr="00D87141">
        <w:rPr>
          <w:b/>
          <w:color w:val="000000"/>
          <w:lang w:val="kk-KZ"/>
        </w:rPr>
        <w:t xml:space="preserve"> (</w:t>
      </w:r>
      <w:r>
        <w:rPr>
          <w:b/>
          <w:color w:val="000000"/>
          <w:lang w:val="kk-KZ"/>
        </w:rPr>
        <w:t xml:space="preserve">Жұмыс құжаттамасының жобасы </w:t>
      </w:r>
      <w:r w:rsidR="00322984" w:rsidRPr="00D87141">
        <w:rPr>
          <w:b/>
          <w:color w:val="000000"/>
          <w:lang w:val="kk-KZ"/>
        </w:rPr>
        <w:t xml:space="preserve"> – </w:t>
      </w:r>
      <w:r>
        <w:rPr>
          <w:b/>
          <w:color w:val="000000"/>
          <w:lang w:val="kk-KZ"/>
        </w:rPr>
        <w:t xml:space="preserve"> </w:t>
      </w:r>
      <w:r w:rsidR="00322984" w:rsidRPr="00D87141">
        <w:rPr>
          <w:b/>
          <w:color w:val="000000"/>
          <w:lang w:val="kk-KZ"/>
        </w:rPr>
        <w:t xml:space="preserve"> 2</w:t>
      </w:r>
      <w:r>
        <w:rPr>
          <w:b/>
          <w:color w:val="000000"/>
          <w:lang w:val="kk-KZ"/>
        </w:rPr>
        <w:t xml:space="preserve"> том </w:t>
      </w:r>
      <w:r w:rsidR="00322984" w:rsidRPr="00D87141">
        <w:rPr>
          <w:b/>
          <w:color w:val="000000"/>
          <w:lang w:val="kk-KZ"/>
        </w:rPr>
        <w:t xml:space="preserve"> </w:t>
      </w:r>
      <w:r>
        <w:rPr>
          <w:b/>
          <w:color w:val="000000"/>
          <w:lang w:val="kk-KZ"/>
        </w:rPr>
        <w:t xml:space="preserve"> </w:t>
      </w:r>
      <w:r w:rsidR="00322984" w:rsidRPr="00D87141">
        <w:rPr>
          <w:b/>
          <w:color w:val="000000"/>
          <w:lang w:val="kk-KZ"/>
        </w:rPr>
        <w:t xml:space="preserve">2 </w:t>
      </w:r>
      <w:r>
        <w:rPr>
          <w:b/>
          <w:color w:val="000000"/>
          <w:lang w:val="kk-KZ"/>
        </w:rPr>
        <w:t xml:space="preserve"> тарау Электр техникалық шешімдер</w:t>
      </w:r>
      <w:r w:rsidR="00322984" w:rsidRPr="00D87141">
        <w:rPr>
          <w:b/>
          <w:color w:val="000000"/>
          <w:lang w:val="kk-KZ"/>
        </w:rPr>
        <w:t>):</w:t>
      </w:r>
    </w:p>
    <w:p w:rsidR="00322984" w:rsidRPr="0053793F" w:rsidRDefault="0053793F" w:rsidP="00322984">
      <w:pPr>
        <w:numPr>
          <w:ilvl w:val="2"/>
          <w:numId w:val="6"/>
        </w:numPr>
        <w:ind w:left="0" w:firstLine="284"/>
        <w:jc w:val="both"/>
        <w:rPr>
          <w:color w:val="000000"/>
          <w:lang w:val="kk-KZ"/>
        </w:rPr>
      </w:pPr>
      <w:r>
        <w:rPr>
          <w:color w:val="000000"/>
          <w:lang w:val="kk-KZ"/>
        </w:rPr>
        <w:t>МӨО үй-жайы ажыратылмайтын жүктеу болып табылады және  негізгі көзден электр қуатын беруді істен толық  шығаруды қосқанда, б</w:t>
      </w:r>
      <w:r w:rsidR="00535D91">
        <w:rPr>
          <w:color w:val="000000"/>
          <w:lang w:val="kk-KZ"/>
        </w:rPr>
        <w:t>а</w:t>
      </w:r>
      <w:r>
        <w:rPr>
          <w:color w:val="000000"/>
          <w:lang w:val="kk-KZ"/>
        </w:rPr>
        <w:t xml:space="preserve">рлық режимдерде электр қуатының  үзілісіне жол берілмейтін тұтынушылардың бірінші  тобына  жатады. </w:t>
      </w:r>
      <w:r w:rsidR="00322984" w:rsidRPr="0053793F">
        <w:rPr>
          <w:color w:val="000000"/>
          <w:lang w:val="kk-KZ"/>
        </w:rPr>
        <w:t xml:space="preserve"> </w:t>
      </w:r>
    </w:p>
    <w:p w:rsidR="00322984" w:rsidRPr="00431F1D" w:rsidRDefault="00431F1D" w:rsidP="00322984">
      <w:pPr>
        <w:numPr>
          <w:ilvl w:val="2"/>
          <w:numId w:val="6"/>
        </w:numPr>
        <w:ind w:left="0" w:firstLine="284"/>
        <w:jc w:val="both"/>
        <w:rPr>
          <w:color w:val="000000"/>
          <w:lang w:val="kk-KZ"/>
        </w:rPr>
      </w:pPr>
      <w:r>
        <w:rPr>
          <w:color w:val="000000"/>
          <w:lang w:val="kk-KZ"/>
        </w:rPr>
        <w:t>МӨО үй-жайында презициялық кондиционерлердің электр қуатының Б</w:t>
      </w:r>
      <w:r w:rsidR="00B9378A">
        <w:rPr>
          <w:color w:val="000000"/>
          <w:lang w:val="kk-KZ"/>
        </w:rPr>
        <w:t>Қ</w:t>
      </w:r>
      <w:r>
        <w:rPr>
          <w:color w:val="000000"/>
          <w:lang w:val="kk-KZ"/>
        </w:rPr>
        <w:t xml:space="preserve"> орналасқан,  МӨО және Жұмыс орындарының  үздіксіз электр қуаты Б</w:t>
      </w:r>
      <w:r w:rsidR="00B9378A">
        <w:rPr>
          <w:color w:val="000000"/>
          <w:lang w:val="kk-KZ"/>
        </w:rPr>
        <w:t>Қ</w:t>
      </w:r>
      <w:r>
        <w:rPr>
          <w:color w:val="000000"/>
          <w:lang w:val="kk-KZ"/>
        </w:rPr>
        <w:t xml:space="preserve">,   үздіксіз электр қуаты жүйесі </w:t>
      </w:r>
      <w:r w:rsidRPr="00431F1D">
        <w:rPr>
          <w:color w:val="000000"/>
          <w:lang w:val="kk-KZ"/>
        </w:rPr>
        <w:t xml:space="preserve"> (</w:t>
      </w:r>
      <w:r>
        <w:rPr>
          <w:color w:val="000000"/>
          <w:lang w:val="kk-KZ"/>
        </w:rPr>
        <w:t xml:space="preserve">жеке </w:t>
      </w:r>
      <w:r w:rsidR="00322984" w:rsidRPr="00431F1D">
        <w:rPr>
          <w:color w:val="000000"/>
          <w:lang w:val="kk-KZ"/>
        </w:rPr>
        <w:t xml:space="preserve"> - </w:t>
      </w:r>
      <w:r>
        <w:rPr>
          <w:color w:val="000000"/>
          <w:lang w:val="kk-KZ"/>
        </w:rPr>
        <w:t xml:space="preserve">серверлік және телекоммуникациялық жабдықтың белгіленген ҮҚК </w:t>
      </w:r>
      <w:r w:rsidR="00322984" w:rsidRPr="00431F1D">
        <w:rPr>
          <w:color w:val="000000"/>
          <w:lang w:val="kk-KZ"/>
        </w:rPr>
        <w:t xml:space="preserve"> </w:t>
      </w:r>
      <w:r w:rsidR="00535D91">
        <w:rPr>
          <w:color w:val="000000"/>
          <w:lang w:val="kk-KZ"/>
        </w:rPr>
        <w:t>және Жұмыс о</w:t>
      </w:r>
      <w:r>
        <w:rPr>
          <w:color w:val="000000"/>
          <w:lang w:val="kk-KZ"/>
        </w:rPr>
        <w:t>рындарының үздіксіз электр қуатының белгіленген ҮҚК)</w:t>
      </w:r>
      <w:r w:rsidR="00322984" w:rsidRPr="00431F1D">
        <w:rPr>
          <w:color w:val="000000"/>
          <w:lang w:val="kk-KZ"/>
        </w:rPr>
        <w:t>, коммуникаци</w:t>
      </w:r>
      <w:r>
        <w:rPr>
          <w:color w:val="000000"/>
          <w:lang w:val="kk-KZ"/>
        </w:rPr>
        <w:t xml:space="preserve">ялық және </w:t>
      </w:r>
      <w:r w:rsidR="00322984" w:rsidRPr="00431F1D">
        <w:rPr>
          <w:color w:val="000000"/>
          <w:lang w:val="kk-KZ"/>
        </w:rPr>
        <w:t xml:space="preserve"> </w:t>
      </w:r>
      <w:r>
        <w:rPr>
          <w:color w:val="000000"/>
          <w:lang w:val="kk-KZ"/>
        </w:rPr>
        <w:t xml:space="preserve"> </w:t>
      </w:r>
      <w:r w:rsidR="00322984" w:rsidRPr="00431F1D">
        <w:rPr>
          <w:color w:val="000000"/>
          <w:lang w:val="kk-KZ"/>
        </w:rPr>
        <w:t>сервер</w:t>
      </w:r>
      <w:r>
        <w:rPr>
          <w:color w:val="000000"/>
          <w:lang w:val="kk-KZ"/>
        </w:rPr>
        <w:t xml:space="preserve">лік </w:t>
      </w:r>
      <w:r w:rsidR="00322984" w:rsidRPr="00431F1D">
        <w:rPr>
          <w:color w:val="000000"/>
          <w:lang w:val="kk-KZ"/>
        </w:rPr>
        <w:t xml:space="preserve"> шкаф</w:t>
      </w:r>
      <w:r>
        <w:rPr>
          <w:color w:val="000000"/>
          <w:lang w:val="kk-KZ"/>
        </w:rPr>
        <w:t>тар</w:t>
      </w:r>
      <w:r w:rsidR="00322984" w:rsidRPr="00431F1D">
        <w:rPr>
          <w:color w:val="000000"/>
          <w:lang w:val="kk-KZ"/>
        </w:rPr>
        <w:t>.</w:t>
      </w:r>
    </w:p>
    <w:p w:rsidR="00322984" w:rsidRPr="0086170A" w:rsidRDefault="0086170A" w:rsidP="00322984">
      <w:pPr>
        <w:numPr>
          <w:ilvl w:val="2"/>
          <w:numId w:val="6"/>
        </w:numPr>
        <w:ind w:left="0" w:firstLine="284"/>
        <w:jc w:val="both"/>
        <w:rPr>
          <w:color w:val="000000"/>
          <w:lang w:val="kk-KZ"/>
        </w:rPr>
      </w:pPr>
      <w:r>
        <w:rPr>
          <w:color w:val="000000"/>
          <w:lang w:val="kk-KZ"/>
        </w:rPr>
        <w:t>МӨО үй-жайы және Жұмыс орындары (бұдан әрі - ЖО) үшін электр қуаты желісі белгіленген және кедергілерден қорғанған болуы тиіс, және де магистралды бөлігінде  (М</w:t>
      </w:r>
      <w:r w:rsidRPr="0086170A">
        <w:rPr>
          <w:color w:val="000000"/>
          <w:lang w:val="kk-KZ"/>
        </w:rPr>
        <w:t>СТ Р 50571.20-2000)</w:t>
      </w:r>
      <w:r w:rsidR="00322984" w:rsidRPr="0086170A">
        <w:rPr>
          <w:color w:val="000000"/>
          <w:lang w:val="kk-KZ"/>
        </w:rPr>
        <w:t xml:space="preserve"> </w:t>
      </w:r>
      <w:r>
        <w:rPr>
          <w:color w:val="000000"/>
          <w:lang w:val="kk-KZ"/>
        </w:rPr>
        <w:t xml:space="preserve">жерге тұйықтау жүйесінің </w:t>
      </w:r>
      <w:r w:rsidRPr="0086170A">
        <w:rPr>
          <w:color w:val="000000"/>
          <w:lang w:val="kk-KZ"/>
        </w:rPr>
        <w:t xml:space="preserve">TN-S </w:t>
      </w:r>
      <w:r>
        <w:rPr>
          <w:color w:val="000000"/>
          <w:lang w:val="kk-KZ"/>
        </w:rPr>
        <w:t>типімен 5-тарату бойынша оры</w:t>
      </w:r>
      <w:r w:rsidR="00535D91">
        <w:rPr>
          <w:color w:val="000000"/>
          <w:lang w:val="kk-KZ"/>
        </w:rPr>
        <w:t>н</w:t>
      </w:r>
      <w:r>
        <w:rPr>
          <w:color w:val="000000"/>
          <w:lang w:val="kk-KZ"/>
        </w:rPr>
        <w:t xml:space="preserve">далуы керек.  </w:t>
      </w:r>
    </w:p>
    <w:p w:rsidR="00322984" w:rsidRPr="00737082" w:rsidRDefault="00737082" w:rsidP="00737082">
      <w:pPr>
        <w:numPr>
          <w:ilvl w:val="2"/>
          <w:numId w:val="6"/>
        </w:numPr>
        <w:ind w:left="0" w:firstLine="284"/>
        <w:jc w:val="both"/>
        <w:rPr>
          <w:color w:val="000000"/>
          <w:lang w:val="kk-KZ"/>
        </w:rPr>
      </w:pPr>
      <w:r>
        <w:rPr>
          <w:color w:val="000000"/>
          <w:lang w:val="kk-KZ"/>
        </w:rPr>
        <w:t>ЖО-мен қосалқы үй-жайлар үшін электр қуаты желісі МӨО-да орналасқан белгіленген ҮҚК үздіксіз қуат беру Б</w:t>
      </w:r>
      <w:r w:rsidR="00B9378A">
        <w:rPr>
          <w:color w:val="000000"/>
          <w:lang w:val="kk-KZ"/>
        </w:rPr>
        <w:t>Қ</w:t>
      </w:r>
      <w:r>
        <w:rPr>
          <w:color w:val="000000"/>
          <w:lang w:val="kk-KZ"/>
        </w:rPr>
        <w:t>-дан қуаттандыру орталығымен сұлбасына сәйкес болуы, белгіленген және кедергілерден қорғанған болуы тиіс, және де магистралды бөлігінде  (М</w:t>
      </w:r>
      <w:r w:rsidRPr="0086170A">
        <w:rPr>
          <w:color w:val="000000"/>
          <w:lang w:val="kk-KZ"/>
        </w:rPr>
        <w:t xml:space="preserve">СТ Р 50571.20-2000) </w:t>
      </w:r>
      <w:r>
        <w:rPr>
          <w:color w:val="000000"/>
          <w:lang w:val="kk-KZ"/>
        </w:rPr>
        <w:t xml:space="preserve">жерге тұйықтау жүйесінің </w:t>
      </w:r>
      <w:r w:rsidRPr="0086170A">
        <w:rPr>
          <w:color w:val="000000"/>
          <w:lang w:val="kk-KZ"/>
        </w:rPr>
        <w:t xml:space="preserve">TN-S </w:t>
      </w:r>
      <w:r>
        <w:rPr>
          <w:color w:val="000000"/>
          <w:lang w:val="kk-KZ"/>
        </w:rPr>
        <w:t>типімен 5-тарату бойынша оры</w:t>
      </w:r>
      <w:r w:rsidR="00535D91">
        <w:rPr>
          <w:color w:val="000000"/>
          <w:lang w:val="kk-KZ"/>
        </w:rPr>
        <w:t>н</w:t>
      </w:r>
      <w:r>
        <w:rPr>
          <w:color w:val="000000"/>
          <w:lang w:val="kk-KZ"/>
        </w:rPr>
        <w:t>далуы керек.</w:t>
      </w:r>
    </w:p>
    <w:p w:rsidR="00322984" w:rsidRPr="00B9378A" w:rsidRDefault="00B9378A" w:rsidP="00322984">
      <w:pPr>
        <w:numPr>
          <w:ilvl w:val="2"/>
          <w:numId w:val="6"/>
        </w:numPr>
        <w:ind w:left="0" w:firstLine="284"/>
        <w:jc w:val="both"/>
        <w:rPr>
          <w:color w:val="000000"/>
          <w:lang w:val="kk-KZ"/>
        </w:rPr>
      </w:pPr>
      <w:r>
        <w:rPr>
          <w:color w:val="000000"/>
          <w:lang w:val="kk-KZ"/>
        </w:rPr>
        <w:t xml:space="preserve">Топтық қабаттық қалқаншалардан ЖО кезекті жарықтандыру шырақтары мен штепсельдік розеткаларға дейін таратылатын топтық желі тармақтары  үш таратулық арқылы орындалуы қажет  </w:t>
      </w:r>
      <w:r w:rsidR="00322984" w:rsidRPr="00B9378A">
        <w:rPr>
          <w:color w:val="000000"/>
          <w:lang w:val="kk-KZ"/>
        </w:rPr>
        <w:t>(фаз</w:t>
      </w:r>
      <w:r>
        <w:rPr>
          <w:color w:val="000000"/>
          <w:lang w:val="kk-KZ"/>
        </w:rPr>
        <w:t>алық</w:t>
      </w:r>
      <w:r w:rsidR="00322984" w:rsidRPr="00B9378A">
        <w:rPr>
          <w:color w:val="000000"/>
          <w:lang w:val="kk-KZ"/>
        </w:rPr>
        <w:t xml:space="preserve"> - L, </w:t>
      </w:r>
      <w:r>
        <w:rPr>
          <w:color w:val="000000"/>
          <w:lang w:val="kk-KZ"/>
        </w:rPr>
        <w:t>нөлдік жұмыс</w:t>
      </w:r>
      <w:r w:rsidR="00322984" w:rsidRPr="00B9378A">
        <w:rPr>
          <w:color w:val="000000"/>
          <w:lang w:val="kk-KZ"/>
        </w:rPr>
        <w:t xml:space="preserve"> - N, </w:t>
      </w:r>
      <w:r>
        <w:rPr>
          <w:color w:val="000000"/>
          <w:lang w:val="kk-KZ"/>
        </w:rPr>
        <w:t>және нөлдік қорғаныс</w:t>
      </w:r>
      <w:r w:rsidR="00322984" w:rsidRPr="00B9378A">
        <w:rPr>
          <w:color w:val="000000"/>
          <w:lang w:val="kk-KZ"/>
        </w:rPr>
        <w:t xml:space="preserve"> - РЕ </w:t>
      </w:r>
      <w:r>
        <w:rPr>
          <w:color w:val="000000"/>
          <w:lang w:val="kk-KZ"/>
        </w:rPr>
        <w:t>өткізгіштер</w:t>
      </w:r>
      <w:r w:rsidR="00322984" w:rsidRPr="00B9378A">
        <w:rPr>
          <w:color w:val="000000"/>
          <w:lang w:val="kk-KZ"/>
        </w:rPr>
        <w:t>).</w:t>
      </w:r>
    </w:p>
    <w:p w:rsidR="00322984" w:rsidRPr="000C7597" w:rsidRDefault="000F41F1" w:rsidP="00322984">
      <w:pPr>
        <w:numPr>
          <w:ilvl w:val="2"/>
          <w:numId w:val="6"/>
        </w:numPr>
        <w:ind w:left="0" w:firstLine="284"/>
        <w:jc w:val="both"/>
        <w:rPr>
          <w:color w:val="000000"/>
          <w:lang w:val="kk-KZ"/>
        </w:rPr>
      </w:pPr>
      <w:r>
        <w:rPr>
          <w:color w:val="000000"/>
          <w:lang w:val="kk-KZ"/>
        </w:rPr>
        <w:t>Бүкіл серверлік және телекоммуникациялық жабдықтың үздіксіз жұмысын қамтамасыз ету үшін</w:t>
      </w:r>
      <w:r w:rsidR="00322984" w:rsidRPr="000C7597">
        <w:rPr>
          <w:color w:val="000000"/>
          <w:lang w:val="kk-KZ"/>
        </w:rPr>
        <w:t>, электр</w:t>
      </w:r>
      <w:r w:rsidR="000C7597">
        <w:rPr>
          <w:color w:val="000000"/>
          <w:lang w:val="kk-KZ"/>
        </w:rPr>
        <w:t xml:space="preserve"> қамтамасыздығы үздіксіз қуаттандырудың екі тәуелсіз қорғалатын желілерінен</w:t>
      </w:r>
      <w:r w:rsidR="00535D91">
        <w:rPr>
          <w:color w:val="000000"/>
          <w:lang w:val="kk-KZ"/>
        </w:rPr>
        <w:t xml:space="preserve"> </w:t>
      </w:r>
      <w:r w:rsidR="000C7597">
        <w:rPr>
          <w:color w:val="000000"/>
          <w:lang w:val="kk-KZ"/>
        </w:rPr>
        <w:t xml:space="preserve">жүзеге асырылуы қажет   </w:t>
      </w:r>
      <w:r w:rsidR="00322984" w:rsidRPr="000C7597">
        <w:rPr>
          <w:color w:val="000000"/>
          <w:lang w:val="kk-KZ"/>
        </w:rPr>
        <w:t>(</w:t>
      </w:r>
      <w:r w:rsidR="000C7597">
        <w:rPr>
          <w:color w:val="000000"/>
          <w:lang w:val="kk-KZ"/>
        </w:rPr>
        <w:t xml:space="preserve">әрбір серверлік және коммуникациялық шкафтың </w:t>
      </w:r>
      <w:r w:rsidR="00322984" w:rsidRPr="000C7597">
        <w:rPr>
          <w:color w:val="000000"/>
          <w:lang w:val="kk-KZ"/>
        </w:rPr>
        <w:t>электр</w:t>
      </w:r>
      <w:r w:rsidR="000C7597">
        <w:rPr>
          <w:color w:val="000000"/>
          <w:lang w:val="kk-KZ"/>
        </w:rPr>
        <w:t xml:space="preserve"> қуаттануы  МӨО әр</w:t>
      </w:r>
      <w:r w:rsidR="00535D91">
        <w:rPr>
          <w:color w:val="000000"/>
          <w:lang w:val="kk-KZ"/>
        </w:rPr>
        <w:t xml:space="preserve"> </w:t>
      </w:r>
      <w:r w:rsidR="000C7597">
        <w:rPr>
          <w:color w:val="000000"/>
          <w:lang w:val="kk-KZ"/>
        </w:rPr>
        <w:t xml:space="preserve">түрлі ҮҚК-ден екі енгізу арқылы орындалуы тиіс); </w:t>
      </w:r>
      <w:r w:rsidR="00322984" w:rsidRPr="000C7597">
        <w:rPr>
          <w:color w:val="000000"/>
          <w:lang w:val="kk-KZ"/>
        </w:rPr>
        <w:t xml:space="preserve"> </w:t>
      </w:r>
      <w:r w:rsidR="000C7597">
        <w:rPr>
          <w:color w:val="000000"/>
          <w:lang w:val="kk-KZ"/>
        </w:rPr>
        <w:t xml:space="preserve"> </w:t>
      </w:r>
    </w:p>
    <w:p w:rsidR="00322984" w:rsidRPr="00353A6B" w:rsidRDefault="0018412F" w:rsidP="00322984">
      <w:pPr>
        <w:numPr>
          <w:ilvl w:val="2"/>
          <w:numId w:val="6"/>
        </w:numPr>
        <w:ind w:left="0" w:firstLine="284"/>
        <w:jc w:val="both"/>
        <w:rPr>
          <w:color w:val="000000"/>
        </w:rPr>
      </w:pPr>
      <w:r>
        <w:rPr>
          <w:color w:val="000000"/>
          <w:lang w:val="kk-KZ"/>
        </w:rPr>
        <w:t xml:space="preserve">Шкафтардың есептік жүктемесі келесідей:  </w:t>
      </w:r>
    </w:p>
    <w:p w:rsidR="00322984" w:rsidRDefault="00DE2752" w:rsidP="00322984">
      <w:pPr>
        <w:numPr>
          <w:ilvl w:val="1"/>
          <w:numId w:val="1"/>
        </w:numPr>
        <w:tabs>
          <w:tab w:val="num" w:pos="-17294"/>
          <w:tab w:val="left" w:pos="0"/>
          <w:tab w:val="num" w:pos="2552"/>
        </w:tabs>
        <w:ind w:left="0" w:firstLine="0"/>
        <w:jc w:val="both"/>
        <w:rPr>
          <w:color w:val="000000"/>
        </w:rPr>
      </w:pPr>
      <w:r>
        <w:rPr>
          <w:color w:val="000000"/>
          <w:lang w:val="kk-KZ"/>
        </w:rPr>
        <w:t xml:space="preserve"> </w:t>
      </w:r>
      <w:r>
        <w:rPr>
          <w:color w:val="000000"/>
        </w:rPr>
        <w:t>К</w:t>
      </w:r>
      <w:r w:rsidR="00322984">
        <w:rPr>
          <w:color w:val="000000"/>
        </w:rPr>
        <w:t>оммуникаци</w:t>
      </w:r>
      <w:r>
        <w:rPr>
          <w:color w:val="000000"/>
          <w:lang w:val="kk-KZ"/>
        </w:rPr>
        <w:t xml:space="preserve">ялық </w:t>
      </w:r>
      <w:r w:rsidR="00322984">
        <w:rPr>
          <w:color w:val="000000"/>
        </w:rPr>
        <w:t xml:space="preserve"> шкаф</w:t>
      </w:r>
      <w:r>
        <w:rPr>
          <w:color w:val="000000"/>
          <w:lang w:val="kk-KZ"/>
        </w:rPr>
        <w:t xml:space="preserve">тар үшін </w:t>
      </w:r>
      <w:r w:rsidR="00322984">
        <w:rPr>
          <w:color w:val="000000"/>
        </w:rPr>
        <w:t xml:space="preserve"> </w:t>
      </w:r>
      <w:r>
        <w:rPr>
          <w:color w:val="000000"/>
          <w:lang w:val="kk-KZ"/>
        </w:rPr>
        <w:t xml:space="preserve"> </w:t>
      </w:r>
      <w:r w:rsidR="00322984" w:rsidRPr="00353A6B">
        <w:rPr>
          <w:color w:val="000000"/>
        </w:rPr>
        <w:t xml:space="preserve"> 5кВА</w:t>
      </w:r>
      <w:r>
        <w:rPr>
          <w:color w:val="000000"/>
          <w:lang w:val="kk-KZ"/>
        </w:rPr>
        <w:t xml:space="preserve"> аспауы керек</w:t>
      </w:r>
      <w:r w:rsidR="00322984">
        <w:rPr>
          <w:color w:val="000000"/>
        </w:rPr>
        <w:t>;</w:t>
      </w:r>
    </w:p>
    <w:p w:rsidR="00322984" w:rsidRPr="002516DE" w:rsidRDefault="00DE2752" w:rsidP="00322984">
      <w:pPr>
        <w:numPr>
          <w:ilvl w:val="1"/>
          <w:numId w:val="1"/>
        </w:numPr>
        <w:tabs>
          <w:tab w:val="num" w:pos="-17294"/>
          <w:tab w:val="left" w:pos="0"/>
          <w:tab w:val="num" w:pos="2552"/>
        </w:tabs>
        <w:ind w:left="0" w:firstLine="0"/>
        <w:jc w:val="both"/>
        <w:rPr>
          <w:color w:val="000000"/>
        </w:rPr>
      </w:pPr>
      <w:r>
        <w:rPr>
          <w:color w:val="000000"/>
          <w:lang w:val="kk-KZ"/>
        </w:rPr>
        <w:t xml:space="preserve"> </w:t>
      </w:r>
      <w:r>
        <w:rPr>
          <w:color w:val="000000"/>
        </w:rPr>
        <w:t>С</w:t>
      </w:r>
      <w:r w:rsidR="00322984">
        <w:rPr>
          <w:color w:val="000000"/>
        </w:rPr>
        <w:t>ервер</w:t>
      </w:r>
      <w:r>
        <w:rPr>
          <w:color w:val="000000"/>
          <w:lang w:val="kk-KZ"/>
        </w:rPr>
        <w:t xml:space="preserve">лік </w:t>
      </w:r>
      <w:r w:rsidR="00322984">
        <w:rPr>
          <w:color w:val="000000"/>
        </w:rPr>
        <w:t>шкаф</w:t>
      </w:r>
      <w:r>
        <w:rPr>
          <w:color w:val="000000"/>
          <w:lang w:val="kk-KZ"/>
        </w:rPr>
        <w:t xml:space="preserve">тар үшін  </w:t>
      </w:r>
      <w:r w:rsidR="00322984">
        <w:rPr>
          <w:color w:val="000000"/>
        </w:rPr>
        <w:t xml:space="preserve"> 7 кВА</w:t>
      </w:r>
      <w:r>
        <w:rPr>
          <w:color w:val="000000"/>
          <w:lang w:val="kk-KZ"/>
        </w:rPr>
        <w:t xml:space="preserve"> аспауы керек</w:t>
      </w:r>
      <w:r w:rsidR="00322984">
        <w:rPr>
          <w:color w:val="000000"/>
        </w:rPr>
        <w:t>.</w:t>
      </w:r>
    </w:p>
    <w:p w:rsidR="00322984" w:rsidRPr="00E5330B" w:rsidRDefault="00F96E8E" w:rsidP="00322984">
      <w:pPr>
        <w:numPr>
          <w:ilvl w:val="2"/>
          <w:numId w:val="6"/>
        </w:numPr>
        <w:ind w:left="0" w:firstLine="284"/>
        <w:jc w:val="both"/>
        <w:rPr>
          <w:color w:val="000000"/>
          <w:lang w:val="kk-KZ"/>
        </w:rPr>
      </w:pPr>
      <w:r>
        <w:rPr>
          <w:color w:val="000000"/>
          <w:lang w:val="kk-KZ"/>
        </w:rPr>
        <w:t xml:space="preserve">Электр қуаттандыру жүйесінің ток жүргізуші элементтері  </w:t>
      </w:r>
      <w:r w:rsidR="00103A5D">
        <w:rPr>
          <w:color w:val="000000"/>
          <w:lang w:val="kk-KZ"/>
        </w:rPr>
        <w:t xml:space="preserve">тек мыс кабелімен темір сым науаларында орындалуы тиіс.   </w:t>
      </w:r>
      <w:r w:rsidR="001616C2">
        <w:rPr>
          <w:color w:val="000000"/>
          <w:lang w:val="kk-KZ"/>
        </w:rPr>
        <w:t xml:space="preserve">Күш беру кабельдерін және әлсіз ток жүйелері кабельдерін  тарту </w:t>
      </w:r>
      <w:r w:rsidR="00322984" w:rsidRPr="001616C2">
        <w:rPr>
          <w:color w:val="000000"/>
          <w:lang w:val="kk-KZ"/>
        </w:rPr>
        <w:t xml:space="preserve"> </w:t>
      </w:r>
      <w:r w:rsidR="001616C2">
        <w:rPr>
          <w:color w:val="000000"/>
          <w:lang w:val="kk-KZ"/>
        </w:rPr>
        <w:t>бөлек жүргізіледі</w:t>
      </w:r>
      <w:r w:rsidR="00322984" w:rsidRPr="001616C2">
        <w:rPr>
          <w:color w:val="000000"/>
          <w:lang w:val="kk-KZ"/>
        </w:rPr>
        <w:t xml:space="preserve">. </w:t>
      </w:r>
      <w:r w:rsidR="00E5330B">
        <w:rPr>
          <w:color w:val="000000"/>
          <w:lang w:val="kk-KZ"/>
        </w:rPr>
        <w:t>Кабел</w:t>
      </w:r>
      <w:r w:rsidR="00245D93">
        <w:rPr>
          <w:color w:val="000000"/>
          <w:lang w:val="kk-KZ"/>
        </w:rPr>
        <w:t>ь</w:t>
      </w:r>
      <w:r w:rsidR="00E5330B">
        <w:rPr>
          <w:color w:val="000000"/>
          <w:lang w:val="kk-KZ"/>
        </w:rPr>
        <w:t xml:space="preserve">дер трассасының қиылысуына  тек тікелей бұрышта ғана жол беріледі </w:t>
      </w:r>
      <w:r w:rsidR="00322984" w:rsidRPr="00E5330B">
        <w:rPr>
          <w:color w:val="000000"/>
          <w:lang w:val="kk-KZ"/>
        </w:rPr>
        <w:t xml:space="preserve"> (</w:t>
      </w:r>
      <w:r w:rsidR="00E5330B">
        <w:rPr>
          <w:color w:val="000000"/>
          <w:lang w:val="kk-KZ"/>
        </w:rPr>
        <w:t>М</w:t>
      </w:r>
      <w:r w:rsidR="00322984" w:rsidRPr="00E5330B">
        <w:rPr>
          <w:color w:val="000000"/>
          <w:lang w:val="kk-KZ"/>
        </w:rPr>
        <w:t xml:space="preserve">СТ 50571.20-2000). </w:t>
      </w:r>
    </w:p>
    <w:p w:rsidR="00322984" w:rsidRPr="003A2608" w:rsidRDefault="003A2608" w:rsidP="00322984">
      <w:pPr>
        <w:numPr>
          <w:ilvl w:val="2"/>
          <w:numId w:val="6"/>
        </w:numPr>
        <w:ind w:left="0" w:firstLine="284"/>
        <w:jc w:val="both"/>
        <w:rPr>
          <w:color w:val="000000"/>
          <w:lang w:val="kk-KZ"/>
        </w:rPr>
      </w:pPr>
      <w:r>
        <w:rPr>
          <w:color w:val="000000"/>
          <w:lang w:val="kk-KZ"/>
        </w:rPr>
        <w:t xml:space="preserve">Электр қуаттандыру және жерге тұйықтау жүйесі кедергілерден сақтау бойынша талаптарға қатаң сәйкестікте іске асырылуы тиіс   </w:t>
      </w:r>
      <w:r w:rsidR="00322984" w:rsidRPr="003A2608">
        <w:rPr>
          <w:color w:val="000000"/>
          <w:lang w:val="kk-KZ"/>
        </w:rPr>
        <w:t xml:space="preserve"> (</w:t>
      </w:r>
      <w:r>
        <w:rPr>
          <w:color w:val="000000"/>
          <w:lang w:val="kk-KZ"/>
        </w:rPr>
        <w:t>М</w:t>
      </w:r>
      <w:r w:rsidR="00322984" w:rsidRPr="003A2608">
        <w:rPr>
          <w:color w:val="000000"/>
          <w:lang w:val="kk-KZ"/>
        </w:rPr>
        <w:t xml:space="preserve">СТ Р 50839-95), </w:t>
      </w:r>
      <w:r>
        <w:rPr>
          <w:color w:val="000000"/>
          <w:lang w:val="kk-KZ"/>
        </w:rPr>
        <w:t>сондай-ақ</w:t>
      </w:r>
      <w:r w:rsidR="008D319C">
        <w:rPr>
          <w:color w:val="000000"/>
          <w:lang w:val="kk-KZ"/>
        </w:rPr>
        <w:t xml:space="preserve"> келесілерден қорғау</w:t>
      </w:r>
      <w:r w:rsidR="00322984" w:rsidRPr="003A2608">
        <w:rPr>
          <w:color w:val="000000"/>
          <w:lang w:val="kk-KZ"/>
        </w:rPr>
        <w:t xml:space="preserve">: </w:t>
      </w:r>
    </w:p>
    <w:p w:rsidR="00322984" w:rsidRPr="00C21ACF" w:rsidRDefault="008D319C" w:rsidP="00C21ACF">
      <w:pPr>
        <w:numPr>
          <w:ilvl w:val="0"/>
          <w:numId w:val="18"/>
        </w:numPr>
        <w:jc w:val="both"/>
        <w:rPr>
          <w:color w:val="000000"/>
        </w:rPr>
      </w:pPr>
      <w:r w:rsidRPr="00C21ACF">
        <w:rPr>
          <w:color w:val="000000"/>
        </w:rPr>
        <w:t>Э</w:t>
      </w:r>
      <w:r w:rsidR="00322984" w:rsidRPr="00C21ACF">
        <w:rPr>
          <w:color w:val="000000"/>
        </w:rPr>
        <w:t>лектр</w:t>
      </w:r>
      <w:r>
        <w:rPr>
          <w:color w:val="000000"/>
          <w:lang w:val="kk-KZ"/>
        </w:rPr>
        <w:t xml:space="preserve"> </w:t>
      </w:r>
      <w:r w:rsidR="00322984" w:rsidRPr="00C21ACF">
        <w:rPr>
          <w:color w:val="000000"/>
        </w:rPr>
        <w:t>стати</w:t>
      </w:r>
      <w:r>
        <w:rPr>
          <w:color w:val="000000"/>
          <w:lang w:val="kk-KZ"/>
        </w:rPr>
        <w:t xml:space="preserve">калық </w:t>
      </w:r>
      <w:r w:rsidR="00322984" w:rsidRPr="00C21ACF">
        <w:rPr>
          <w:color w:val="000000"/>
        </w:rPr>
        <w:t xml:space="preserve"> разряд</w:t>
      </w:r>
      <w:r>
        <w:rPr>
          <w:color w:val="000000"/>
          <w:lang w:val="kk-KZ"/>
        </w:rPr>
        <w:t>тардан</w:t>
      </w:r>
      <w:r w:rsidR="00322984" w:rsidRPr="00C21ACF">
        <w:rPr>
          <w:color w:val="000000"/>
        </w:rPr>
        <w:t xml:space="preserve"> (</w:t>
      </w:r>
      <w:r>
        <w:rPr>
          <w:color w:val="000000"/>
          <w:lang w:val="kk-KZ"/>
        </w:rPr>
        <w:t>М</w:t>
      </w:r>
      <w:r w:rsidR="00322984" w:rsidRPr="00C21ACF">
        <w:rPr>
          <w:color w:val="000000"/>
        </w:rPr>
        <w:t xml:space="preserve">СТ </w:t>
      </w:r>
      <w:proofErr w:type="gramStart"/>
      <w:r w:rsidR="00322984" w:rsidRPr="00C21ACF">
        <w:rPr>
          <w:color w:val="000000"/>
        </w:rPr>
        <w:t>Р</w:t>
      </w:r>
      <w:proofErr w:type="gramEnd"/>
      <w:r w:rsidR="00322984" w:rsidRPr="00C21ACF">
        <w:rPr>
          <w:color w:val="000000"/>
        </w:rPr>
        <w:t xml:space="preserve"> 51317.4.2-99); </w:t>
      </w:r>
    </w:p>
    <w:p w:rsidR="00322984" w:rsidRPr="00C21ACF" w:rsidRDefault="009A16FC" w:rsidP="00C21ACF">
      <w:pPr>
        <w:numPr>
          <w:ilvl w:val="0"/>
          <w:numId w:val="18"/>
        </w:numPr>
        <w:jc w:val="both"/>
        <w:rPr>
          <w:color w:val="000000"/>
        </w:rPr>
      </w:pPr>
      <w:r>
        <w:rPr>
          <w:color w:val="000000"/>
          <w:lang w:val="kk-KZ"/>
        </w:rPr>
        <w:t xml:space="preserve">Ауыспалы токтың электр қуаттану тізбегі  мен енгізу/шығару тізбегінде </w:t>
      </w:r>
      <w:r w:rsidRPr="00C21ACF">
        <w:rPr>
          <w:color w:val="000000"/>
        </w:rPr>
        <w:t>наносекунд</w:t>
      </w:r>
      <w:r>
        <w:rPr>
          <w:color w:val="000000"/>
          <w:lang w:val="kk-KZ"/>
        </w:rPr>
        <w:t xml:space="preserve">тық </w:t>
      </w:r>
      <w:r w:rsidRPr="00C21ACF">
        <w:rPr>
          <w:color w:val="000000"/>
        </w:rPr>
        <w:t xml:space="preserve"> </w:t>
      </w:r>
      <w:r w:rsidR="00322984" w:rsidRPr="00C21ACF">
        <w:rPr>
          <w:color w:val="000000"/>
        </w:rPr>
        <w:t>импульс</w:t>
      </w:r>
      <w:r>
        <w:rPr>
          <w:color w:val="000000"/>
          <w:lang w:val="kk-KZ"/>
        </w:rPr>
        <w:t xml:space="preserve">тық кедергілерден  </w:t>
      </w:r>
      <w:r w:rsidR="00322984" w:rsidRPr="00C21ACF">
        <w:rPr>
          <w:color w:val="000000"/>
        </w:rPr>
        <w:t xml:space="preserve"> </w:t>
      </w:r>
      <w:r>
        <w:rPr>
          <w:color w:val="000000"/>
          <w:lang w:val="kk-KZ"/>
        </w:rPr>
        <w:t xml:space="preserve"> </w:t>
      </w:r>
      <w:r w:rsidR="00322984" w:rsidRPr="00C21ACF">
        <w:rPr>
          <w:color w:val="000000"/>
        </w:rPr>
        <w:t xml:space="preserve"> (</w:t>
      </w:r>
      <w:r>
        <w:rPr>
          <w:color w:val="000000"/>
          <w:lang w:val="kk-KZ"/>
        </w:rPr>
        <w:t>М</w:t>
      </w:r>
      <w:r w:rsidR="00322984" w:rsidRPr="00C21ACF">
        <w:rPr>
          <w:color w:val="000000"/>
        </w:rPr>
        <w:t xml:space="preserve">СТ Р 51317.4.4-99); </w:t>
      </w:r>
    </w:p>
    <w:p w:rsidR="00322984" w:rsidRPr="00C21ACF" w:rsidRDefault="00A54958" w:rsidP="00C21ACF">
      <w:pPr>
        <w:numPr>
          <w:ilvl w:val="0"/>
          <w:numId w:val="18"/>
        </w:numPr>
        <w:jc w:val="both"/>
        <w:rPr>
          <w:color w:val="000000"/>
        </w:rPr>
      </w:pPr>
      <w:r>
        <w:rPr>
          <w:color w:val="000000"/>
          <w:lang w:val="kk-KZ"/>
        </w:rPr>
        <w:t xml:space="preserve">Үздіксіз </w:t>
      </w:r>
      <w:r w:rsidR="00322984" w:rsidRPr="00C21ACF">
        <w:rPr>
          <w:color w:val="000000"/>
        </w:rPr>
        <w:t xml:space="preserve"> радио</w:t>
      </w:r>
      <w:r>
        <w:rPr>
          <w:color w:val="000000"/>
          <w:lang w:val="kk-KZ"/>
        </w:rPr>
        <w:t xml:space="preserve"> жиілік кедергілер</w:t>
      </w:r>
      <w:r w:rsidR="00245D93">
        <w:rPr>
          <w:color w:val="000000"/>
          <w:lang w:val="kk-KZ"/>
        </w:rPr>
        <w:t>ін</w:t>
      </w:r>
      <w:r>
        <w:rPr>
          <w:color w:val="000000"/>
          <w:lang w:val="kk-KZ"/>
        </w:rPr>
        <w:t xml:space="preserve">ен </w:t>
      </w:r>
      <w:r w:rsidR="00322984" w:rsidRPr="00C21ACF">
        <w:rPr>
          <w:color w:val="000000"/>
        </w:rPr>
        <w:t xml:space="preserve"> (</w:t>
      </w:r>
      <w:r>
        <w:rPr>
          <w:color w:val="000000"/>
          <w:lang w:val="kk-KZ"/>
        </w:rPr>
        <w:t>М</w:t>
      </w:r>
      <w:r w:rsidR="00322984" w:rsidRPr="00C21ACF">
        <w:rPr>
          <w:color w:val="000000"/>
        </w:rPr>
        <w:t xml:space="preserve">СТ Р 51318.24-99); </w:t>
      </w:r>
    </w:p>
    <w:p w:rsidR="00322984" w:rsidRPr="00C21ACF" w:rsidRDefault="00A6110E" w:rsidP="00C21ACF">
      <w:pPr>
        <w:numPr>
          <w:ilvl w:val="0"/>
          <w:numId w:val="18"/>
        </w:numPr>
        <w:jc w:val="both"/>
        <w:rPr>
          <w:color w:val="000000"/>
        </w:rPr>
      </w:pPr>
      <w:r w:rsidRPr="00C21ACF">
        <w:rPr>
          <w:color w:val="000000"/>
        </w:rPr>
        <w:t>Р</w:t>
      </w:r>
      <w:r w:rsidR="00322984" w:rsidRPr="00C21ACF">
        <w:rPr>
          <w:color w:val="000000"/>
        </w:rPr>
        <w:t>адио</w:t>
      </w:r>
      <w:r>
        <w:rPr>
          <w:color w:val="000000"/>
          <w:lang w:val="kk-KZ"/>
        </w:rPr>
        <w:t xml:space="preserve"> жиілікті </w:t>
      </w:r>
      <w:r>
        <w:rPr>
          <w:color w:val="000000"/>
        </w:rPr>
        <w:t xml:space="preserve"> электр</w:t>
      </w:r>
      <w:r>
        <w:rPr>
          <w:color w:val="000000"/>
          <w:lang w:val="kk-KZ"/>
        </w:rPr>
        <w:t xml:space="preserve"> </w:t>
      </w:r>
      <w:r w:rsidR="00322984" w:rsidRPr="00C21ACF">
        <w:rPr>
          <w:color w:val="000000"/>
        </w:rPr>
        <w:t>магнит</w:t>
      </w:r>
      <w:r>
        <w:rPr>
          <w:color w:val="000000"/>
          <w:lang w:val="kk-KZ"/>
        </w:rPr>
        <w:t xml:space="preserve">тік </w:t>
      </w:r>
      <w:r w:rsidR="00322984" w:rsidRPr="00C21ACF">
        <w:rPr>
          <w:color w:val="000000"/>
        </w:rPr>
        <w:t xml:space="preserve"> </w:t>
      </w:r>
      <w:r>
        <w:rPr>
          <w:color w:val="000000"/>
          <w:lang w:val="kk-KZ"/>
        </w:rPr>
        <w:t xml:space="preserve">алаңнан </w:t>
      </w:r>
      <w:r>
        <w:rPr>
          <w:color w:val="000000"/>
        </w:rPr>
        <w:t xml:space="preserve"> (</w:t>
      </w:r>
      <w:r>
        <w:rPr>
          <w:color w:val="000000"/>
          <w:lang w:val="kk-KZ"/>
        </w:rPr>
        <w:t>М</w:t>
      </w:r>
      <w:r w:rsidR="00322984" w:rsidRPr="00C21ACF">
        <w:rPr>
          <w:color w:val="000000"/>
        </w:rPr>
        <w:t xml:space="preserve">СТ </w:t>
      </w:r>
      <w:proofErr w:type="gramStart"/>
      <w:r w:rsidR="00322984" w:rsidRPr="00C21ACF">
        <w:rPr>
          <w:color w:val="000000"/>
        </w:rPr>
        <w:t>Р</w:t>
      </w:r>
      <w:proofErr w:type="gramEnd"/>
      <w:r w:rsidR="00322984" w:rsidRPr="00C21ACF">
        <w:rPr>
          <w:color w:val="000000"/>
        </w:rPr>
        <w:t xml:space="preserve"> 51317.4.3—99); </w:t>
      </w:r>
    </w:p>
    <w:p w:rsidR="00322984" w:rsidRPr="00C21ACF" w:rsidRDefault="00C17239" w:rsidP="00C21ACF">
      <w:pPr>
        <w:numPr>
          <w:ilvl w:val="0"/>
          <w:numId w:val="18"/>
        </w:numPr>
        <w:jc w:val="both"/>
        <w:rPr>
          <w:color w:val="000000"/>
        </w:rPr>
      </w:pPr>
      <w:r w:rsidRPr="00C21ACF">
        <w:rPr>
          <w:color w:val="000000"/>
        </w:rPr>
        <w:t>Радио</w:t>
      </w:r>
      <w:r>
        <w:rPr>
          <w:color w:val="000000"/>
          <w:lang w:val="kk-KZ"/>
        </w:rPr>
        <w:t xml:space="preserve"> жиілікті </w:t>
      </w:r>
      <w:r>
        <w:rPr>
          <w:color w:val="000000"/>
        </w:rPr>
        <w:t xml:space="preserve"> электр</w:t>
      </w:r>
      <w:r>
        <w:rPr>
          <w:color w:val="000000"/>
          <w:lang w:val="kk-KZ"/>
        </w:rPr>
        <w:t xml:space="preserve"> </w:t>
      </w:r>
      <w:r w:rsidRPr="00C21ACF">
        <w:rPr>
          <w:color w:val="000000"/>
        </w:rPr>
        <w:t>магнит</w:t>
      </w:r>
      <w:r>
        <w:rPr>
          <w:color w:val="000000"/>
          <w:lang w:val="kk-KZ"/>
        </w:rPr>
        <w:t xml:space="preserve">тік </w:t>
      </w:r>
      <w:r w:rsidRPr="00C21ACF">
        <w:rPr>
          <w:color w:val="000000"/>
        </w:rPr>
        <w:t xml:space="preserve"> </w:t>
      </w:r>
      <w:r>
        <w:rPr>
          <w:color w:val="000000"/>
          <w:lang w:val="kk-KZ"/>
        </w:rPr>
        <w:t xml:space="preserve">алаңнан бағытталған </w:t>
      </w:r>
      <w:r w:rsidR="00322984" w:rsidRPr="00C21ACF">
        <w:rPr>
          <w:color w:val="000000"/>
        </w:rPr>
        <w:t>кондуктив</w:t>
      </w:r>
      <w:r>
        <w:rPr>
          <w:color w:val="000000"/>
          <w:lang w:val="kk-KZ"/>
        </w:rPr>
        <w:t xml:space="preserve">ті кедергілерден  </w:t>
      </w:r>
      <w:r w:rsidR="00322984" w:rsidRPr="00C21ACF">
        <w:rPr>
          <w:color w:val="000000"/>
        </w:rPr>
        <w:t xml:space="preserve"> (</w:t>
      </w:r>
      <w:r>
        <w:rPr>
          <w:color w:val="000000"/>
          <w:lang w:val="kk-KZ"/>
        </w:rPr>
        <w:t>М</w:t>
      </w:r>
      <w:r w:rsidR="00322984" w:rsidRPr="00C21ACF">
        <w:rPr>
          <w:color w:val="000000"/>
        </w:rPr>
        <w:t xml:space="preserve">СТ </w:t>
      </w:r>
      <w:proofErr w:type="gramStart"/>
      <w:r w:rsidR="00322984" w:rsidRPr="00C21ACF">
        <w:rPr>
          <w:color w:val="000000"/>
        </w:rPr>
        <w:t>Р</w:t>
      </w:r>
      <w:proofErr w:type="gramEnd"/>
      <w:r w:rsidR="00322984" w:rsidRPr="00C21ACF">
        <w:rPr>
          <w:color w:val="000000"/>
        </w:rPr>
        <w:t xml:space="preserve"> 51317.4.6-99); </w:t>
      </w:r>
    </w:p>
    <w:p w:rsidR="00322984" w:rsidRPr="00C21ACF" w:rsidRDefault="00C17239" w:rsidP="00C21ACF">
      <w:pPr>
        <w:numPr>
          <w:ilvl w:val="0"/>
          <w:numId w:val="18"/>
        </w:numPr>
        <w:jc w:val="both"/>
        <w:rPr>
          <w:color w:val="000000"/>
        </w:rPr>
      </w:pPr>
      <w:r>
        <w:rPr>
          <w:color w:val="000000"/>
          <w:lang w:val="kk-KZ"/>
        </w:rPr>
        <w:t xml:space="preserve">Өндіріс жиілігінің </w:t>
      </w:r>
      <w:r w:rsidR="00322984" w:rsidRPr="00C21ACF">
        <w:rPr>
          <w:color w:val="000000"/>
        </w:rPr>
        <w:t>магнит</w:t>
      </w:r>
      <w:r>
        <w:rPr>
          <w:color w:val="000000"/>
          <w:lang w:val="kk-KZ"/>
        </w:rPr>
        <w:t xml:space="preserve">ті алаңынан  </w:t>
      </w:r>
      <w:r>
        <w:rPr>
          <w:color w:val="000000"/>
        </w:rPr>
        <w:t xml:space="preserve"> (</w:t>
      </w:r>
      <w:r>
        <w:rPr>
          <w:color w:val="000000"/>
          <w:lang w:val="kk-KZ"/>
        </w:rPr>
        <w:t>М</w:t>
      </w:r>
      <w:r w:rsidR="00322984" w:rsidRPr="00C21ACF">
        <w:rPr>
          <w:color w:val="000000"/>
        </w:rPr>
        <w:t xml:space="preserve">СТ Р 50648); </w:t>
      </w:r>
    </w:p>
    <w:p w:rsidR="00322984" w:rsidRPr="00C21ACF" w:rsidRDefault="00C17239" w:rsidP="00C21ACF">
      <w:pPr>
        <w:numPr>
          <w:ilvl w:val="0"/>
          <w:numId w:val="18"/>
        </w:numPr>
        <w:jc w:val="both"/>
        <w:rPr>
          <w:color w:val="000000"/>
        </w:rPr>
      </w:pPr>
      <w:r>
        <w:rPr>
          <w:color w:val="000000"/>
          <w:lang w:val="kk-KZ"/>
        </w:rPr>
        <w:lastRenderedPageBreak/>
        <w:t xml:space="preserve">Үлкен энергияның </w:t>
      </w:r>
      <w:r w:rsidR="00322984" w:rsidRPr="00C21ACF">
        <w:rPr>
          <w:color w:val="000000"/>
        </w:rPr>
        <w:t>микросекунд</w:t>
      </w:r>
      <w:r>
        <w:rPr>
          <w:color w:val="000000"/>
          <w:lang w:val="kk-KZ"/>
        </w:rPr>
        <w:t xml:space="preserve">ты </w:t>
      </w:r>
      <w:r w:rsidR="00322984" w:rsidRPr="00C21ACF">
        <w:rPr>
          <w:color w:val="000000"/>
        </w:rPr>
        <w:t xml:space="preserve"> импульс</w:t>
      </w:r>
      <w:r>
        <w:rPr>
          <w:color w:val="000000"/>
          <w:lang w:val="kk-KZ"/>
        </w:rPr>
        <w:t xml:space="preserve">ты кедергілерінен </w:t>
      </w:r>
      <w:r w:rsidR="00322984" w:rsidRPr="00C21ACF">
        <w:rPr>
          <w:color w:val="000000"/>
        </w:rPr>
        <w:t xml:space="preserve"> </w:t>
      </w:r>
      <w:r>
        <w:rPr>
          <w:color w:val="000000"/>
          <w:lang w:val="kk-KZ"/>
        </w:rPr>
        <w:t xml:space="preserve"> </w:t>
      </w:r>
      <w:r w:rsidR="00322984" w:rsidRPr="00C21ACF">
        <w:rPr>
          <w:color w:val="000000"/>
        </w:rPr>
        <w:t xml:space="preserve"> (</w:t>
      </w:r>
      <w:r>
        <w:rPr>
          <w:color w:val="000000"/>
          <w:lang w:val="kk-KZ"/>
        </w:rPr>
        <w:t>М</w:t>
      </w:r>
      <w:r w:rsidR="00322984" w:rsidRPr="00C21ACF">
        <w:rPr>
          <w:color w:val="000000"/>
        </w:rPr>
        <w:t xml:space="preserve">СТ Р 51317.4.5-99); </w:t>
      </w:r>
    </w:p>
    <w:p w:rsidR="00322984" w:rsidRPr="00C21ACF" w:rsidRDefault="003D11BB" w:rsidP="00C21ACF">
      <w:pPr>
        <w:numPr>
          <w:ilvl w:val="0"/>
          <w:numId w:val="18"/>
        </w:numPr>
        <w:jc w:val="both"/>
        <w:rPr>
          <w:color w:val="000000"/>
        </w:rPr>
      </w:pPr>
      <w:r>
        <w:rPr>
          <w:color w:val="000000"/>
          <w:lang w:val="kk-KZ"/>
        </w:rPr>
        <w:t xml:space="preserve">Электр қуаттандыру желісінің кернеуінің </w:t>
      </w:r>
      <w:r w:rsidRPr="00C21ACF">
        <w:rPr>
          <w:color w:val="000000"/>
        </w:rPr>
        <w:t>(</w:t>
      </w:r>
      <w:r>
        <w:rPr>
          <w:color w:val="000000"/>
          <w:lang w:val="kk-KZ"/>
        </w:rPr>
        <w:t>үзілу</w:t>
      </w:r>
      <w:r w:rsidRPr="00C21ACF">
        <w:rPr>
          <w:color w:val="000000"/>
        </w:rPr>
        <w:t xml:space="preserve">, </w:t>
      </w:r>
      <w:r>
        <w:rPr>
          <w:color w:val="000000"/>
          <w:lang w:val="kk-KZ"/>
        </w:rPr>
        <w:t>күйзелу</w:t>
      </w:r>
      <w:r w:rsidRPr="00C21ACF">
        <w:rPr>
          <w:color w:val="000000"/>
        </w:rPr>
        <w:t xml:space="preserve">, </w:t>
      </w:r>
      <w:r>
        <w:rPr>
          <w:color w:val="000000"/>
          <w:lang w:val="kk-KZ"/>
        </w:rPr>
        <w:t>атылуы</w:t>
      </w:r>
      <w:r w:rsidRPr="00C21ACF">
        <w:rPr>
          <w:color w:val="000000"/>
        </w:rPr>
        <w:t xml:space="preserve">) </w:t>
      </w:r>
      <w:r w:rsidR="00322984" w:rsidRPr="00C21ACF">
        <w:rPr>
          <w:color w:val="000000"/>
        </w:rPr>
        <w:t>динами</w:t>
      </w:r>
      <w:r>
        <w:rPr>
          <w:color w:val="000000"/>
          <w:lang w:val="kk-KZ"/>
        </w:rPr>
        <w:t xml:space="preserve">калық өзгеруі </w:t>
      </w:r>
      <w:r w:rsidR="00322984" w:rsidRPr="00C21ACF">
        <w:rPr>
          <w:color w:val="000000"/>
        </w:rPr>
        <w:t xml:space="preserve"> </w:t>
      </w:r>
      <w:r>
        <w:rPr>
          <w:color w:val="000000"/>
          <w:lang w:val="kk-KZ"/>
        </w:rPr>
        <w:t xml:space="preserve"> </w:t>
      </w:r>
      <w:r w:rsidR="00322984" w:rsidRPr="00C21ACF">
        <w:rPr>
          <w:color w:val="000000"/>
        </w:rPr>
        <w:t xml:space="preserve"> (</w:t>
      </w:r>
      <w:r>
        <w:rPr>
          <w:color w:val="000000"/>
          <w:lang w:val="kk-KZ"/>
        </w:rPr>
        <w:t>М</w:t>
      </w:r>
      <w:r w:rsidR="00322984" w:rsidRPr="00C21ACF">
        <w:rPr>
          <w:color w:val="000000"/>
        </w:rPr>
        <w:t xml:space="preserve">СТ Р 51317.4.11-99). </w:t>
      </w:r>
    </w:p>
    <w:p w:rsidR="00322984" w:rsidRPr="00C42142" w:rsidRDefault="00DA2176" w:rsidP="00322984">
      <w:pPr>
        <w:numPr>
          <w:ilvl w:val="2"/>
          <w:numId w:val="6"/>
        </w:numPr>
        <w:ind w:left="0" w:firstLine="284"/>
        <w:jc w:val="both"/>
        <w:rPr>
          <w:color w:val="000000"/>
        </w:rPr>
      </w:pPr>
      <w:r>
        <w:rPr>
          <w:color w:val="000000"/>
          <w:lang w:val="kk-KZ"/>
        </w:rPr>
        <w:t xml:space="preserve">МӨО үй-жайлары мен қосалқы үй-жайларды </w:t>
      </w:r>
      <w:r w:rsidRPr="00146406">
        <w:rPr>
          <w:color w:val="000000"/>
        </w:rPr>
        <w:t>электр</w:t>
      </w:r>
      <w:r>
        <w:rPr>
          <w:color w:val="000000"/>
          <w:lang w:val="kk-KZ"/>
        </w:rPr>
        <w:t xml:space="preserve"> қамтамасыздандыру</w:t>
      </w:r>
      <w:r w:rsidR="00322984" w:rsidRPr="00146406">
        <w:rPr>
          <w:color w:val="000000"/>
        </w:rPr>
        <w:t xml:space="preserve">, </w:t>
      </w:r>
      <w:r>
        <w:rPr>
          <w:color w:val="000000"/>
          <w:lang w:val="kk-KZ"/>
        </w:rPr>
        <w:t xml:space="preserve">жерге тұйықтау және электр қауіпсіздігін қорғау шаралары, </w:t>
      </w:r>
      <w:r w:rsidR="00322984" w:rsidRPr="00146406">
        <w:rPr>
          <w:color w:val="000000"/>
        </w:rPr>
        <w:t xml:space="preserve"> </w:t>
      </w:r>
      <w:r>
        <w:rPr>
          <w:color w:val="000000"/>
          <w:lang w:val="kk-KZ"/>
        </w:rPr>
        <w:t xml:space="preserve"> </w:t>
      </w:r>
      <w:r w:rsidR="00322984" w:rsidRPr="00146406">
        <w:rPr>
          <w:color w:val="000000"/>
        </w:rPr>
        <w:t xml:space="preserve"> </w:t>
      </w:r>
      <w:r>
        <w:rPr>
          <w:color w:val="000000"/>
          <w:lang w:val="kk-KZ"/>
        </w:rPr>
        <w:t xml:space="preserve">күш беру </w:t>
      </w:r>
      <w:r w:rsidR="00322984" w:rsidRPr="00146406">
        <w:rPr>
          <w:color w:val="000000"/>
        </w:rPr>
        <w:t xml:space="preserve"> электр</w:t>
      </w:r>
      <w:r>
        <w:rPr>
          <w:color w:val="000000"/>
          <w:lang w:val="kk-KZ"/>
        </w:rPr>
        <w:t xml:space="preserve"> жабдығы және  </w:t>
      </w:r>
      <w:r w:rsidR="00322984" w:rsidRPr="00146406">
        <w:rPr>
          <w:color w:val="000000"/>
        </w:rPr>
        <w:t xml:space="preserve"> электр</w:t>
      </w:r>
      <w:r>
        <w:rPr>
          <w:color w:val="000000"/>
          <w:lang w:val="kk-KZ"/>
        </w:rPr>
        <w:t xml:space="preserve">лік жарықтандыруды </w:t>
      </w:r>
      <w:r w:rsidRPr="00146406">
        <w:rPr>
          <w:color w:val="000000"/>
        </w:rPr>
        <w:t>Э</w:t>
      </w:r>
      <w:r w:rsidR="0027257B">
        <w:rPr>
          <w:color w:val="000000"/>
          <w:lang w:val="kk-KZ"/>
        </w:rPr>
        <w:t>ҚЕ</w:t>
      </w:r>
      <w:r w:rsidRPr="00146406">
        <w:rPr>
          <w:color w:val="000000"/>
        </w:rPr>
        <w:t>-2004 РК, ВСН-59-88</w:t>
      </w:r>
      <w:r>
        <w:rPr>
          <w:color w:val="000000"/>
          <w:lang w:val="kk-KZ"/>
        </w:rPr>
        <w:t xml:space="preserve"> талаптары бойынша, сондай-ақ МСТ-тар мен басқа да нормативтік құжаттарды есепке ала отырып, орындау қажет.  </w:t>
      </w:r>
    </w:p>
    <w:p w:rsidR="00322984" w:rsidRPr="00C42142" w:rsidRDefault="00BF3F97" w:rsidP="00322984">
      <w:pPr>
        <w:numPr>
          <w:ilvl w:val="2"/>
          <w:numId w:val="6"/>
        </w:numPr>
        <w:ind w:left="0" w:firstLine="284"/>
        <w:jc w:val="both"/>
        <w:rPr>
          <w:color w:val="000000"/>
        </w:rPr>
      </w:pPr>
      <w:r>
        <w:rPr>
          <w:color w:val="000000"/>
          <w:lang w:val="kk-KZ"/>
        </w:rPr>
        <w:t>МӨО үй-жайларында құрылғыларды жерге тұйықтау   М</w:t>
      </w:r>
      <w:r w:rsidRPr="00C42142">
        <w:rPr>
          <w:color w:val="000000"/>
        </w:rPr>
        <w:t xml:space="preserve">СТ Р 50571.20-2000, </w:t>
      </w:r>
      <w:r>
        <w:rPr>
          <w:color w:val="000000"/>
          <w:lang w:val="kk-KZ"/>
        </w:rPr>
        <w:t>М</w:t>
      </w:r>
      <w:r w:rsidRPr="00C42142">
        <w:rPr>
          <w:color w:val="000000"/>
        </w:rPr>
        <w:t xml:space="preserve">СТ Р 50571.21-2000 </w:t>
      </w:r>
      <w:r>
        <w:rPr>
          <w:color w:val="000000"/>
          <w:lang w:val="kk-KZ"/>
        </w:rPr>
        <w:t>және М</w:t>
      </w:r>
      <w:r w:rsidRPr="00C42142">
        <w:rPr>
          <w:color w:val="000000"/>
        </w:rPr>
        <w:t>СТ Р 50571.22-2000</w:t>
      </w:r>
      <w:r>
        <w:rPr>
          <w:color w:val="000000"/>
        </w:rPr>
        <w:t xml:space="preserve"> </w:t>
      </w:r>
      <w:r>
        <w:rPr>
          <w:color w:val="000000"/>
          <w:lang w:val="kk-KZ"/>
        </w:rPr>
        <w:t xml:space="preserve">бойынша орындалуы қажет және  </w:t>
      </w:r>
      <w:r w:rsidR="00322984">
        <w:rPr>
          <w:color w:val="000000"/>
        </w:rPr>
        <w:t xml:space="preserve"> </w:t>
      </w:r>
      <w:r>
        <w:rPr>
          <w:color w:val="000000"/>
        </w:rPr>
        <w:t xml:space="preserve">ПУЭ </w:t>
      </w:r>
      <w:r>
        <w:rPr>
          <w:color w:val="000000"/>
          <w:lang w:val="kk-KZ"/>
        </w:rPr>
        <w:t xml:space="preserve">мағынасына сәйкес </w:t>
      </w:r>
      <w:r>
        <w:rPr>
          <w:color w:val="000000"/>
        </w:rPr>
        <w:t xml:space="preserve"> </w:t>
      </w:r>
      <w:r>
        <w:rPr>
          <w:color w:val="000000"/>
          <w:lang w:val="kk-KZ"/>
        </w:rPr>
        <w:t xml:space="preserve">әрі  </w:t>
      </w:r>
      <w:r>
        <w:rPr>
          <w:color w:val="000000"/>
        </w:rPr>
        <w:t xml:space="preserve">4 ОМ </w:t>
      </w:r>
      <w:r>
        <w:rPr>
          <w:color w:val="000000"/>
          <w:lang w:val="kk-KZ"/>
        </w:rPr>
        <w:t>аспайтын болуы тиіс.</w:t>
      </w:r>
    </w:p>
    <w:p w:rsidR="00322984" w:rsidRDefault="007B193C" w:rsidP="00322984">
      <w:pPr>
        <w:numPr>
          <w:ilvl w:val="2"/>
          <w:numId w:val="6"/>
        </w:numPr>
        <w:ind w:left="0" w:firstLine="284"/>
        <w:jc w:val="both"/>
        <w:rPr>
          <w:color w:val="000000"/>
        </w:rPr>
      </w:pPr>
      <w:r>
        <w:rPr>
          <w:color w:val="000000"/>
          <w:lang w:val="kk-KZ"/>
        </w:rPr>
        <w:t>Жерге тұйықтандыру жүйесі келесіні қамтиды</w:t>
      </w:r>
      <w:r w:rsidR="00322984">
        <w:rPr>
          <w:color w:val="000000"/>
        </w:rPr>
        <w:t>:</w:t>
      </w:r>
    </w:p>
    <w:p w:rsidR="00322984" w:rsidRPr="00C42142" w:rsidRDefault="00322984" w:rsidP="00C21ACF">
      <w:pPr>
        <w:numPr>
          <w:ilvl w:val="3"/>
          <w:numId w:val="16"/>
        </w:numPr>
        <w:jc w:val="both"/>
        <w:rPr>
          <w:color w:val="000000"/>
        </w:rPr>
      </w:pPr>
      <w:r w:rsidRPr="00C42142">
        <w:rPr>
          <w:color w:val="000000"/>
        </w:rPr>
        <w:t>технологи</w:t>
      </w:r>
      <w:r w:rsidR="00232D36">
        <w:rPr>
          <w:color w:val="000000"/>
          <w:lang w:val="kk-KZ"/>
        </w:rPr>
        <w:t xml:space="preserve">ялық жерге тұйықтандыру шинасы  </w:t>
      </w:r>
      <w:r w:rsidRPr="00C42142">
        <w:rPr>
          <w:color w:val="000000"/>
        </w:rPr>
        <w:t xml:space="preserve"> (</w:t>
      </w:r>
      <w:r w:rsidR="00232D36">
        <w:rPr>
          <w:color w:val="000000"/>
          <w:lang w:val="kk-KZ"/>
        </w:rPr>
        <w:t xml:space="preserve"> </w:t>
      </w:r>
      <w:r w:rsidRPr="00C42142">
        <w:rPr>
          <w:color w:val="000000"/>
        </w:rPr>
        <w:t xml:space="preserve"> “</w:t>
      </w:r>
      <w:r w:rsidR="00232D36">
        <w:rPr>
          <w:color w:val="000000"/>
          <w:lang w:val="kk-KZ"/>
        </w:rPr>
        <w:t>бі</w:t>
      </w:r>
      <w:proofErr w:type="gramStart"/>
      <w:r w:rsidR="00232D36">
        <w:rPr>
          <w:color w:val="000000"/>
          <w:lang w:val="kk-KZ"/>
        </w:rPr>
        <w:t>р</w:t>
      </w:r>
      <w:proofErr w:type="gramEnd"/>
      <w:r w:rsidR="00232D36">
        <w:rPr>
          <w:color w:val="000000"/>
          <w:lang w:val="kk-KZ"/>
        </w:rPr>
        <w:t xml:space="preserve"> нүктелік жұлдыз</w:t>
      </w:r>
      <w:r w:rsidR="00232D36">
        <w:rPr>
          <w:color w:val="000000"/>
        </w:rPr>
        <w:t xml:space="preserve"> </w:t>
      </w:r>
      <w:r w:rsidRPr="00C42142">
        <w:rPr>
          <w:color w:val="000000"/>
        </w:rPr>
        <w:t>”</w:t>
      </w:r>
      <w:r w:rsidR="00232D36">
        <w:rPr>
          <w:color w:val="000000"/>
          <w:lang w:val="kk-KZ"/>
        </w:rPr>
        <w:t xml:space="preserve"> сұлбасы</w:t>
      </w:r>
      <w:r w:rsidRPr="00C42142">
        <w:rPr>
          <w:color w:val="000000"/>
        </w:rPr>
        <w:t>)</w:t>
      </w:r>
    </w:p>
    <w:p w:rsidR="00322984" w:rsidRPr="00C42142" w:rsidRDefault="00AE3E8B" w:rsidP="00C21ACF">
      <w:pPr>
        <w:numPr>
          <w:ilvl w:val="3"/>
          <w:numId w:val="16"/>
        </w:numPr>
        <w:jc w:val="both"/>
        <w:rPr>
          <w:color w:val="000000"/>
        </w:rPr>
      </w:pPr>
      <w:r>
        <w:rPr>
          <w:color w:val="000000"/>
          <w:lang w:val="kk-KZ"/>
        </w:rPr>
        <w:t xml:space="preserve">жерге тұйықтандырудың </w:t>
      </w:r>
      <w:r w:rsidR="00322984" w:rsidRPr="00C42142">
        <w:rPr>
          <w:color w:val="000000"/>
        </w:rPr>
        <w:t>кабел</w:t>
      </w:r>
      <w:r w:rsidR="0027257B">
        <w:rPr>
          <w:color w:val="000000"/>
          <w:lang w:val="kk-KZ"/>
        </w:rPr>
        <w:t>ь</w:t>
      </w:r>
      <w:r>
        <w:rPr>
          <w:color w:val="000000"/>
          <w:lang w:val="kk-KZ"/>
        </w:rPr>
        <w:t xml:space="preserve">дік </w:t>
      </w:r>
      <w:r>
        <w:rPr>
          <w:color w:val="000000"/>
        </w:rPr>
        <w:t>–</w:t>
      </w:r>
      <w:r>
        <w:rPr>
          <w:color w:val="000000"/>
          <w:lang w:val="kk-KZ"/>
        </w:rPr>
        <w:t>бөлу тармағы</w:t>
      </w:r>
      <w:r w:rsidR="00322984" w:rsidRPr="00C42142">
        <w:rPr>
          <w:color w:val="000000"/>
        </w:rPr>
        <w:t xml:space="preserve"> </w:t>
      </w:r>
      <w:r>
        <w:rPr>
          <w:color w:val="000000"/>
          <w:lang w:val="kk-KZ"/>
        </w:rPr>
        <w:t xml:space="preserve"> </w:t>
      </w:r>
      <w:r w:rsidR="00322984" w:rsidRPr="00C42142">
        <w:rPr>
          <w:color w:val="000000"/>
        </w:rPr>
        <w:t>(</w:t>
      </w:r>
      <w:r>
        <w:rPr>
          <w:color w:val="000000"/>
          <w:lang w:val="kk-KZ"/>
        </w:rPr>
        <w:t>жұмыс өткізгіштер)</w:t>
      </w:r>
      <w:r w:rsidR="00322984" w:rsidRPr="00C42142">
        <w:rPr>
          <w:color w:val="000000"/>
        </w:rPr>
        <w:t>.</w:t>
      </w:r>
    </w:p>
    <w:p w:rsidR="00322984" w:rsidRPr="00BC3EC0" w:rsidRDefault="0072606D" w:rsidP="00322984">
      <w:pPr>
        <w:numPr>
          <w:ilvl w:val="2"/>
          <w:numId w:val="6"/>
        </w:numPr>
        <w:ind w:left="0" w:firstLine="284"/>
        <w:jc w:val="both"/>
        <w:rPr>
          <w:color w:val="000000"/>
          <w:lang w:val="kk-KZ"/>
        </w:rPr>
      </w:pPr>
      <w:r>
        <w:rPr>
          <w:color w:val="000000"/>
          <w:lang w:val="kk-KZ"/>
        </w:rPr>
        <w:t xml:space="preserve">Жерге тұйықтандыратын қорғау өткізгіштерін өз ара біріктіру   сенімді байланысты қамтамасыз етуі және балқытып біріктіру арқылы орындалуы </w:t>
      </w:r>
      <w:r w:rsidR="00322984" w:rsidRPr="00C42142">
        <w:rPr>
          <w:color w:val="000000"/>
        </w:rPr>
        <w:t xml:space="preserve"> </w:t>
      </w:r>
      <w:r>
        <w:rPr>
          <w:color w:val="000000"/>
          <w:lang w:val="kk-KZ"/>
        </w:rPr>
        <w:t>тиіс</w:t>
      </w:r>
      <w:r w:rsidR="00322984" w:rsidRPr="00C42142">
        <w:rPr>
          <w:color w:val="000000"/>
        </w:rPr>
        <w:t>.</w:t>
      </w:r>
      <w:r w:rsidR="00BC3EC0">
        <w:rPr>
          <w:color w:val="000000"/>
          <w:lang w:val="kk-KZ"/>
        </w:rPr>
        <w:t xml:space="preserve"> Біріктірудің 2 класына </w:t>
      </w:r>
      <w:r w:rsidR="00322984" w:rsidRPr="00BC3EC0">
        <w:rPr>
          <w:color w:val="000000"/>
          <w:lang w:val="kk-KZ"/>
        </w:rPr>
        <w:t xml:space="preserve"> </w:t>
      </w:r>
      <w:r w:rsidR="00BC3EC0">
        <w:rPr>
          <w:color w:val="000000"/>
          <w:lang w:val="kk-KZ"/>
        </w:rPr>
        <w:t>М</w:t>
      </w:r>
      <w:r w:rsidR="00BC3EC0" w:rsidRPr="00BC3EC0">
        <w:rPr>
          <w:color w:val="000000"/>
          <w:lang w:val="kk-KZ"/>
        </w:rPr>
        <w:t xml:space="preserve">СТ 10434-82 </w:t>
      </w:r>
      <w:r w:rsidR="00BC3EC0">
        <w:rPr>
          <w:color w:val="000000"/>
          <w:lang w:val="kk-KZ"/>
        </w:rPr>
        <w:t xml:space="preserve">талаптарын қамтамасыз ететін өзге тәсілдермен біріктірулерді орындау мүмкіндігі.  </w:t>
      </w:r>
    </w:p>
    <w:p w:rsidR="00322984" w:rsidRPr="00AA055E" w:rsidRDefault="00AA055E" w:rsidP="00322984">
      <w:pPr>
        <w:numPr>
          <w:ilvl w:val="2"/>
          <w:numId w:val="6"/>
        </w:numPr>
        <w:ind w:left="0" w:firstLine="284"/>
        <w:jc w:val="both"/>
        <w:rPr>
          <w:color w:val="000000"/>
          <w:lang w:val="kk-KZ"/>
        </w:rPr>
      </w:pPr>
      <w:r>
        <w:rPr>
          <w:color w:val="000000"/>
          <w:lang w:val="kk-KZ"/>
        </w:rPr>
        <w:t xml:space="preserve">Барлық ашық өткізілетін бөліктер, кесігі </w:t>
      </w:r>
      <w:r w:rsidRPr="00AA055E">
        <w:rPr>
          <w:color w:val="000000"/>
          <w:lang w:val="kk-KZ"/>
        </w:rPr>
        <w:t>6 мм2</w:t>
      </w:r>
      <w:r>
        <w:rPr>
          <w:color w:val="000000"/>
          <w:lang w:val="kk-KZ"/>
        </w:rPr>
        <w:t xml:space="preserve"> кем емес мыс өткізгішімен орындалған қорғау </w:t>
      </w:r>
      <w:r w:rsidRPr="00AA055E">
        <w:rPr>
          <w:color w:val="000000"/>
          <w:lang w:val="kk-KZ"/>
        </w:rPr>
        <w:t xml:space="preserve">РЕ </w:t>
      </w:r>
      <w:r>
        <w:rPr>
          <w:color w:val="000000"/>
          <w:lang w:val="kk-KZ"/>
        </w:rPr>
        <w:t xml:space="preserve">өткізгіш арқылы  жерге тұйықтау шинасымен біріктірілуі керек.  </w:t>
      </w:r>
    </w:p>
    <w:p w:rsidR="00322984" w:rsidRPr="00AA055E" w:rsidRDefault="00AA055E" w:rsidP="00322984">
      <w:pPr>
        <w:numPr>
          <w:ilvl w:val="2"/>
          <w:numId w:val="6"/>
        </w:numPr>
        <w:ind w:left="0" w:firstLine="284"/>
        <w:jc w:val="both"/>
        <w:rPr>
          <w:color w:val="000000"/>
          <w:lang w:val="kk-KZ"/>
        </w:rPr>
      </w:pPr>
      <w:r>
        <w:rPr>
          <w:color w:val="000000"/>
          <w:lang w:val="kk-KZ"/>
        </w:rPr>
        <w:t xml:space="preserve">Әртүрлі топтық желілердің нөлдік жұмыс  және қорғау өткізгіштерін біріктіруге жол берілмейді.   </w:t>
      </w:r>
    </w:p>
    <w:p w:rsidR="00322984" w:rsidRPr="00AA055E" w:rsidRDefault="00322984" w:rsidP="00322984">
      <w:pPr>
        <w:pStyle w:val="a3"/>
        <w:tabs>
          <w:tab w:val="num" w:pos="567"/>
        </w:tabs>
        <w:spacing w:before="0" w:beforeAutospacing="0" w:after="120" w:afterAutospacing="0"/>
        <w:jc w:val="both"/>
        <w:rPr>
          <w:lang w:val="kk-KZ"/>
        </w:rPr>
      </w:pPr>
    </w:p>
    <w:p w:rsidR="00322984" w:rsidRPr="0058269B" w:rsidRDefault="0058269B" w:rsidP="00322984">
      <w:pPr>
        <w:pStyle w:val="a3"/>
        <w:numPr>
          <w:ilvl w:val="1"/>
          <w:numId w:val="6"/>
        </w:numPr>
        <w:spacing w:after="120" w:afterAutospacing="0"/>
        <w:ind w:left="0" w:firstLine="0"/>
        <w:jc w:val="both"/>
        <w:rPr>
          <w:b/>
          <w:color w:val="000000"/>
          <w:lang w:val="kk-KZ"/>
        </w:rPr>
      </w:pPr>
      <w:r>
        <w:rPr>
          <w:b/>
          <w:color w:val="000000"/>
          <w:lang w:val="kk-KZ"/>
        </w:rPr>
        <w:t xml:space="preserve">Күш беру кабельдік жүйесі мен автоматты </w:t>
      </w:r>
      <w:r w:rsidR="00205617">
        <w:rPr>
          <w:b/>
          <w:color w:val="000000"/>
          <w:lang w:val="kk-KZ"/>
        </w:rPr>
        <w:t>ажыратқыштарға</w:t>
      </w:r>
      <w:r>
        <w:rPr>
          <w:b/>
          <w:color w:val="000000"/>
          <w:lang w:val="kk-KZ"/>
        </w:rPr>
        <w:t xml:space="preserve"> қойылатын талаптар  </w:t>
      </w:r>
      <w:r w:rsidR="00576A23" w:rsidRPr="0058269B">
        <w:rPr>
          <w:b/>
          <w:color w:val="000000"/>
          <w:lang w:val="kk-KZ"/>
        </w:rPr>
        <w:t xml:space="preserve"> (</w:t>
      </w:r>
      <w:r>
        <w:rPr>
          <w:b/>
          <w:color w:val="000000"/>
          <w:lang w:val="kk-KZ"/>
        </w:rPr>
        <w:t xml:space="preserve">Жұмыс құжаттамасының жобасы </w:t>
      </w:r>
      <w:r w:rsidR="00576A23" w:rsidRPr="0058269B">
        <w:rPr>
          <w:b/>
          <w:color w:val="000000"/>
          <w:lang w:val="kk-KZ"/>
        </w:rPr>
        <w:t xml:space="preserve"> – </w:t>
      </w:r>
      <w:r>
        <w:rPr>
          <w:b/>
          <w:color w:val="000000"/>
          <w:lang w:val="kk-KZ"/>
        </w:rPr>
        <w:t xml:space="preserve"> </w:t>
      </w:r>
      <w:r w:rsidR="00576A23" w:rsidRPr="0058269B">
        <w:rPr>
          <w:b/>
          <w:color w:val="000000"/>
          <w:lang w:val="kk-KZ"/>
        </w:rPr>
        <w:t xml:space="preserve"> 2</w:t>
      </w:r>
      <w:r>
        <w:rPr>
          <w:b/>
          <w:color w:val="000000"/>
          <w:lang w:val="kk-KZ"/>
        </w:rPr>
        <w:t xml:space="preserve"> том</w:t>
      </w:r>
      <w:r w:rsidR="00576A23" w:rsidRPr="0058269B">
        <w:rPr>
          <w:b/>
          <w:color w:val="000000"/>
          <w:lang w:val="kk-KZ"/>
        </w:rPr>
        <w:t xml:space="preserve"> </w:t>
      </w:r>
      <w:r>
        <w:rPr>
          <w:b/>
          <w:color w:val="000000"/>
          <w:lang w:val="kk-KZ"/>
        </w:rPr>
        <w:t xml:space="preserve"> </w:t>
      </w:r>
      <w:r w:rsidR="00576A23" w:rsidRPr="0058269B">
        <w:rPr>
          <w:b/>
          <w:color w:val="000000"/>
          <w:lang w:val="kk-KZ"/>
        </w:rPr>
        <w:t xml:space="preserve"> 2 </w:t>
      </w:r>
      <w:r>
        <w:rPr>
          <w:b/>
          <w:color w:val="000000"/>
          <w:lang w:val="kk-KZ"/>
        </w:rPr>
        <w:t xml:space="preserve"> тарау </w:t>
      </w:r>
      <w:r w:rsidR="00576A23" w:rsidRPr="0058269B">
        <w:rPr>
          <w:b/>
          <w:color w:val="000000"/>
          <w:lang w:val="kk-KZ"/>
        </w:rPr>
        <w:t>Электр</w:t>
      </w:r>
      <w:r>
        <w:rPr>
          <w:b/>
          <w:color w:val="000000"/>
          <w:lang w:val="kk-KZ"/>
        </w:rPr>
        <w:t xml:space="preserve"> </w:t>
      </w:r>
      <w:r w:rsidR="00576A23" w:rsidRPr="0058269B">
        <w:rPr>
          <w:b/>
          <w:color w:val="000000"/>
          <w:lang w:val="kk-KZ"/>
        </w:rPr>
        <w:t>техни</w:t>
      </w:r>
      <w:r>
        <w:rPr>
          <w:b/>
          <w:color w:val="000000"/>
          <w:lang w:val="kk-KZ"/>
        </w:rPr>
        <w:t>калық шешімдер</w:t>
      </w:r>
      <w:r w:rsidR="00576A23" w:rsidRPr="0058269B">
        <w:rPr>
          <w:b/>
          <w:color w:val="000000"/>
          <w:lang w:val="kk-KZ"/>
        </w:rPr>
        <w:t>)</w:t>
      </w:r>
    </w:p>
    <w:p w:rsidR="00322984" w:rsidRPr="003873EA" w:rsidRDefault="0058269B" w:rsidP="00322984">
      <w:pPr>
        <w:numPr>
          <w:ilvl w:val="2"/>
          <w:numId w:val="6"/>
        </w:numPr>
        <w:ind w:left="0" w:firstLine="284"/>
        <w:jc w:val="both"/>
        <w:rPr>
          <w:color w:val="000000"/>
          <w:lang w:val="kk-KZ"/>
        </w:rPr>
      </w:pPr>
      <w:r>
        <w:rPr>
          <w:color w:val="000000"/>
          <w:lang w:val="kk-KZ"/>
        </w:rPr>
        <w:t>Бөгде жабдықты істен шығармай, жабдықтың жөндеуге жарамдылығы мен техникалық қызмет көрсетуі үшін</w:t>
      </w:r>
      <w:r w:rsidR="00322984" w:rsidRPr="003873EA">
        <w:rPr>
          <w:color w:val="000000"/>
          <w:lang w:val="kk-KZ"/>
        </w:rPr>
        <w:t xml:space="preserve">, </w:t>
      </w:r>
      <w:r w:rsidR="003873EA">
        <w:rPr>
          <w:color w:val="000000"/>
          <w:lang w:val="kk-KZ"/>
        </w:rPr>
        <w:t>автоматтық істен шығарушыларды орната отырып, тұтынушылар</w:t>
      </w:r>
      <w:r w:rsidR="003873EA" w:rsidRPr="003873EA">
        <w:rPr>
          <w:color w:val="000000"/>
          <w:lang w:val="kk-KZ"/>
        </w:rPr>
        <w:t xml:space="preserve"> </w:t>
      </w:r>
      <w:r w:rsidR="003873EA">
        <w:rPr>
          <w:color w:val="000000"/>
          <w:lang w:val="kk-KZ"/>
        </w:rPr>
        <w:t xml:space="preserve">екінші деңгейлі топтарға бөлінеді.  </w:t>
      </w:r>
      <w:r w:rsidR="00322984" w:rsidRPr="003873EA">
        <w:rPr>
          <w:color w:val="000000"/>
          <w:lang w:val="kk-KZ"/>
        </w:rPr>
        <w:t xml:space="preserve"> </w:t>
      </w:r>
    </w:p>
    <w:p w:rsidR="00322984" w:rsidRPr="00205617" w:rsidRDefault="00714514" w:rsidP="00322984">
      <w:pPr>
        <w:numPr>
          <w:ilvl w:val="2"/>
          <w:numId w:val="6"/>
        </w:numPr>
        <w:ind w:left="0" w:firstLine="284"/>
        <w:jc w:val="both"/>
        <w:rPr>
          <w:color w:val="000000"/>
          <w:lang w:val="kk-KZ"/>
        </w:rPr>
      </w:pPr>
      <w:r>
        <w:rPr>
          <w:color w:val="000000"/>
          <w:lang w:val="kk-KZ"/>
        </w:rPr>
        <w:t xml:space="preserve">Әрбір серверлік және  </w:t>
      </w:r>
      <w:r w:rsidR="00322984" w:rsidRPr="00205617">
        <w:rPr>
          <w:color w:val="000000"/>
          <w:lang w:val="kk-KZ"/>
        </w:rPr>
        <w:t>телекоммуникаци</w:t>
      </w:r>
      <w:r>
        <w:rPr>
          <w:color w:val="000000"/>
          <w:lang w:val="kk-KZ"/>
        </w:rPr>
        <w:t>ялық</w:t>
      </w:r>
      <w:r w:rsidR="00322984" w:rsidRPr="00205617">
        <w:rPr>
          <w:color w:val="000000"/>
          <w:lang w:val="kk-KZ"/>
        </w:rPr>
        <w:t xml:space="preserve"> шкаф</w:t>
      </w:r>
      <w:r>
        <w:rPr>
          <w:color w:val="000000"/>
          <w:lang w:val="kk-KZ"/>
        </w:rPr>
        <w:t xml:space="preserve"> үшін</w:t>
      </w:r>
      <w:r w:rsidR="00322984" w:rsidRPr="00205617">
        <w:rPr>
          <w:color w:val="000000"/>
          <w:lang w:val="kk-KZ"/>
        </w:rPr>
        <w:t xml:space="preserve">, </w:t>
      </w:r>
      <w:r w:rsidR="00205617">
        <w:rPr>
          <w:color w:val="000000"/>
          <w:lang w:val="kk-KZ"/>
        </w:rPr>
        <w:t xml:space="preserve">әрбір ауытқу кабелі үшін бөлек автоматты ажыратқыш орнатылуы қажет. </w:t>
      </w:r>
    </w:p>
    <w:p w:rsidR="00322984" w:rsidRPr="00F24AA7" w:rsidRDefault="00F24AA7" w:rsidP="00322984">
      <w:pPr>
        <w:numPr>
          <w:ilvl w:val="2"/>
          <w:numId w:val="6"/>
        </w:numPr>
        <w:ind w:left="0" w:firstLine="284"/>
        <w:jc w:val="both"/>
        <w:rPr>
          <w:color w:val="000000"/>
          <w:lang w:val="kk-KZ"/>
        </w:rPr>
      </w:pPr>
      <w:r>
        <w:rPr>
          <w:color w:val="000000"/>
          <w:lang w:val="kk-KZ"/>
        </w:rPr>
        <w:t>Екі және одан көп электр кабельдері үшін бір  автоматты ажыратқыш орнатуға жол берілмейді.</w:t>
      </w:r>
    </w:p>
    <w:p w:rsidR="00322984" w:rsidRPr="000F4ED5" w:rsidRDefault="000F4ED5" w:rsidP="00322984">
      <w:pPr>
        <w:numPr>
          <w:ilvl w:val="2"/>
          <w:numId w:val="6"/>
        </w:numPr>
        <w:ind w:left="0" w:firstLine="284"/>
        <w:jc w:val="both"/>
        <w:rPr>
          <w:color w:val="000000"/>
          <w:lang w:val="kk-KZ"/>
        </w:rPr>
      </w:pPr>
      <w:r>
        <w:rPr>
          <w:color w:val="000000"/>
          <w:lang w:val="kk-KZ"/>
        </w:rPr>
        <w:t>Күш беру кабельдерін орнату кабельдік органайзерлер мен кабельді түзетулерді қолдану арқылы орын</w:t>
      </w:r>
      <w:r w:rsidR="00AD3F08">
        <w:rPr>
          <w:color w:val="000000"/>
          <w:lang w:val="kk-KZ"/>
        </w:rPr>
        <w:t>д</w:t>
      </w:r>
      <w:r>
        <w:rPr>
          <w:color w:val="000000"/>
          <w:lang w:val="kk-KZ"/>
        </w:rPr>
        <w:t>ауы қажет, барлық кабельдер неғұрлым аз көлемді қамтитын түрде орнатылуы қажет, бұл орайда кабел</w:t>
      </w:r>
      <w:r w:rsidR="00AD3F08">
        <w:rPr>
          <w:color w:val="000000"/>
          <w:lang w:val="kk-KZ"/>
        </w:rPr>
        <w:t>ь</w:t>
      </w:r>
      <w:r>
        <w:rPr>
          <w:color w:val="000000"/>
          <w:lang w:val="kk-KZ"/>
        </w:rPr>
        <w:t xml:space="preserve">дер бір біріне паралелді түрде жатқызылып, бір-бірімен қиылыспауы тиіс.   </w:t>
      </w:r>
    </w:p>
    <w:p w:rsidR="00322984" w:rsidRPr="00B458AA" w:rsidRDefault="00B458AA" w:rsidP="00322984">
      <w:pPr>
        <w:numPr>
          <w:ilvl w:val="2"/>
          <w:numId w:val="6"/>
        </w:numPr>
        <w:ind w:left="0" w:firstLine="284"/>
        <w:jc w:val="both"/>
        <w:rPr>
          <w:color w:val="000000"/>
          <w:lang w:val="kk-KZ"/>
        </w:rPr>
      </w:pPr>
      <w:r>
        <w:rPr>
          <w:color w:val="000000"/>
          <w:lang w:val="kk-KZ"/>
        </w:rPr>
        <w:t xml:space="preserve">Барлық </w:t>
      </w:r>
      <w:r w:rsidR="00322984" w:rsidRPr="00B458AA">
        <w:rPr>
          <w:color w:val="000000"/>
          <w:lang w:val="kk-KZ"/>
        </w:rPr>
        <w:t xml:space="preserve"> кабел</w:t>
      </w:r>
      <w:r w:rsidR="00AD3F08">
        <w:rPr>
          <w:color w:val="000000"/>
          <w:lang w:val="kk-KZ"/>
        </w:rPr>
        <w:t>ь</w:t>
      </w:r>
      <w:r>
        <w:rPr>
          <w:color w:val="000000"/>
          <w:lang w:val="kk-KZ"/>
        </w:rPr>
        <w:t xml:space="preserve">дер ыңғайлы оқылатындай және төзімді келетіндей маркіленуі қажет. </w:t>
      </w:r>
      <w:r w:rsidR="00322984" w:rsidRPr="00B458AA">
        <w:rPr>
          <w:color w:val="000000"/>
          <w:lang w:val="kk-KZ"/>
        </w:rPr>
        <w:t xml:space="preserve"> </w:t>
      </w:r>
      <w:r>
        <w:rPr>
          <w:color w:val="000000"/>
          <w:lang w:val="kk-KZ"/>
        </w:rPr>
        <w:t xml:space="preserve"> </w:t>
      </w:r>
    </w:p>
    <w:p w:rsidR="00322984" w:rsidRPr="00B458AA" w:rsidRDefault="00322984" w:rsidP="00322984">
      <w:pPr>
        <w:pStyle w:val="a3"/>
        <w:tabs>
          <w:tab w:val="num" w:pos="567"/>
        </w:tabs>
        <w:spacing w:before="0" w:beforeAutospacing="0" w:after="120" w:afterAutospacing="0"/>
        <w:jc w:val="both"/>
        <w:rPr>
          <w:lang w:val="kk-KZ"/>
        </w:rPr>
      </w:pPr>
    </w:p>
    <w:p w:rsidR="00322984" w:rsidRPr="00B458AA" w:rsidRDefault="00B458AA" w:rsidP="00322984">
      <w:pPr>
        <w:pStyle w:val="a3"/>
        <w:numPr>
          <w:ilvl w:val="1"/>
          <w:numId w:val="6"/>
        </w:numPr>
        <w:spacing w:after="120" w:afterAutospacing="0"/>
        <w:ind w:left="0" w:firstLine="0"/>
        <w:jc w:val="both"/>
        <w:rPr>
          <w:b/>
          <w:color w:val="000000"/>
          <w:lang w:val="kk-KZ"/>
        </w:rPr>
      </w:pPr>
      <w:r>
        <w:rPr>
          <w:b/>
          <w:color w:val="000000"/>
          <w:lang w:val="kk-KZ"/>
        </w:rPr>
        <w:t xml:space="preserve">Үздіксіз қуаттандыру көздеріне қойылатын талаптар  </w:t>
      </w:r>
      <w:r w:rsidR="00576A23" w:rsidRPr="00B458AA">
        <w:rPr>
          <w:b/>
          <w:color w:val="000000"/>
          <w:lang w:val="kk-KZ"/>
        </w:rPr>
        <w:t xml:space="preserve"> (</w:t>
      </w:r>
      <w:r>
        <w:rPr>
          <w:b/>
          <w:color w:val="000000"/>
          <w:lang w:val="kk-KZ"/>
        </w:rPr>
        <w:t xml:space="preserve">Жұмыс құжаттамасының жобасы </w:t>
      </w:r>
      <w:r w:rsidR="00576A23" w:rsidRPr="00B458AA">
        <w:rPr>
          <w:b/>
          <w:color w:val="000000"/>
          <w:lang w:val="kk-KZ"/>
        </w:rPr>
        <w:t xml:space="preserve"> – </w:t>
      </w:r>
      <w:r>
        <w:rPr>
          <w:b/>
          <w:color w:val="000000"/>
          <w:lang w:val="kk-KZ"/>
        </w:rPr>
        <w:t xml:space="preserve"> </w:t>
      </w:r>
      <w:r w:rsidR="00576A23" w:rsidRPr="00B458AA">
        <w:rPr>
          <w:b/>
          <w:color w:val="000000"/>
          <w:lang w:val="kk-KZ"/>
        </w:rPr>
        <w:t xml:space="preserve"> 2 </w:t>
      </w:r>
      <w:r>
        <w:rPr>
          <w:b/>
          <w:color w:val="000000"/>
          <w:lang w:val="kk-KZ"/>
        </w:rPr>
        <w:t xml:space="preserve">том  </w:t>
      </w:r>
      <w:r w:rsidR="00576A23" w:rsidRPr="00B458AA">
        <w:rPr>
          <w:b/>
          <w:color w:val="000000"/>
          <w:lang w:val="kk-KZ"/>
        </w:rPr>
        <w:t xml:space="preserve"> 2 </w:t>
      </w:r>
      <w:r>
        <w:rPr>
          <w:b/>
          <w:color w:val="000000"/>
          <w:lang w:val="kk-KZ"/>
        </w:rPr>
        <w:t xml:space="preserve"> тарау </w:t>
      </w:r>
      <w:r w:rsidR="00576A23" w:rsidRPr="00B458AA">
        <w:rPr>
          <w:b/>
          <w:color w:val="000000"/>
          <w:lang w:val="kk-KZ"/>
        </w:rPr>
        <w:t>Электр</w:t>
      </w:r>
      <w:r>
        <w:rPr>
          <w:b/>
          <w:color w:val="000000"/>
          <w:lang w:val="kk-KZ"/>
        </w:rPr>
        <w:t xml:space="preserve"> </w:t>
      </w:r>
      <w:r w:rsidR="00576A23" w:rsidRPr="00B458AA">
        <w:rPr>
          <w:b/>
          <w:color w:val="000000"/>
          <w:lang w:val="kk-KZ"/>
        </w:rPr>
        <w:t>техни</w:t>
      </w:r>
      <w:r>
        <w:rPr>
          <w:b/>
          <w:color w:val="000000"/>
          <w:lang w:val="kk-KZ"/>
        </w:rPr>
        <w:t>калық шешімдер</w:t>
      </w:r>
      <w:r w:rsidR="00576A23" w:rsidRPr="00B458AA">
        <w:rPr>
          <w:b/>
          <w:color w:val="000000"/>
          <w:lang w:val="kk-KZ"/>
        </w:rPr>
        <w:t>)</w:t>
      </w:r>
      <w:r w:rsidR="00322984" w:rsidRPr="00B458AA">
        <w:rPr>
          <w:b/>
          <w:color w:val="000000"/>
          <w:lang w:val="kk-KZ"/>
        </w:rPr>
        <w:t>:</w:t>
      </w:r>
    </w:p>
    <w:p w:rsidR="00322984" w:rsidRPr="00D17816" w:rsidRDefault="00D067D7" w:rsidP="00322984">
      <w:pPr>
        <w:numPr>
          <w:ilvl w:val="2"/>
          <w:numId w:val="6"/>
        </w:numPr>
        <w:ind w:left="0" w:firstLine="284"/>
        <w:jc w:val="both"/>
        <w:rPr>
          <w:color w:val="000000"/>
          <w:lang w:val="kk-KZ"/>
        </w:rPr>
      </w:pPr>
      <w:r w:rsidRPr="00D17816">
        <w:rPr>
          <w:color w:val="000000"/>
          <w:lang w:val="kk-KZ"/>
        </w:rPr>
        <w:t>Сервер</w:t>
      </w:r>
      <w:r>
        <w:rPr>
          <w:color w:val="000000"/>
          <w:lang w:val="kk-KZ"/>
        </w:rPr>
        <w:t xml:space="preserve">лік </w:t>
      </w:r>
      <w:r w:rsidRPr="00D17816">
        <w:rPr>
          <w:color w:val="000000"/>
          <w:lang w:val="kk-KZ"/>
        </w:rPr>
        <w:t xml:space="preserve"> </w:t>
      </w:r>
      <w:r>
        <w:rPr>
          <w:color w:val="000000"/>
          <w:lang w:val="kk-KZ"/>
        </w:rPr>
        <w:t xml:space="preserve">және </w:t>
      </w:r>
      <w:r w:rsidRPr="00D17816">
        <w:rPr>
          <w:color w:val="000000"/>
          <w:lang w:val="kk-KZ"/>
        </w:rPr>
        <w:t xml:space="preserve"> телекоммуникаци</w:t>
      </w:r>
      <w:r>
        <w:rPr>
          <w:color w:val="000000"/>
          <w:lang w:val="kk-KZ"/>
        </w:rPr>
        <w:t>ялық жаб</w:t>
      </w:r>
      <w:r w:rsidR="00AD3F08">
        <w:rPr>
          <w:color w:val="000000"/>
          <w:lang w:val="kk-KZ"/>
        </w:rPr>
        <w:t>д</w:t>
      </w:r>
      <w:r>
        <w:rPr>
          <w:color w:val="000000"/>
          <w:lang w:val="kk-KZ"/>
        </w:rPr>
        <w:t>ық пен ЖО жұмысын үзбеу қамтамасыздығы үшін</w:t>
      </w:r>
      <w:r w:rsidR="00322984" w:rsidRPr="00D17816">
        <w:rPr>
          <w:color w:val="000000"/>
          <w:lang w:val="kk-KZ"/>
        </w:rPr>
        <w:t xml:space="preserve">, </w:t>
      </w:r>
      <w:r w:rsidR="00D17816">
        <w:rPr>
          <w:color w:val="000000"/>
          <w:lang w:val="kk-KZ"/>
        </w:rPr>
        <w:t xml:space="preserve">жеке модульді Үздіксіз қуат көзін </w:t>
      </w:r>
      <w:r w:rsidR="00D17816" w:rsidRPr="00D17816">
        <w:rPr>
          <w:color w:val="000000"/>
          <w:lang w:val="kk-KZ"/>
        </w:rPr>
        <w:t>(</w:t>
      </w:r>
      <w:r w:rsidR="00D17816">
        <w:rPr>
          <w:color w:val="000000"/>
          <w:lang w:val="kk-KZ"/>
        </w:rPr>
        <w:t>бұдан әрі ҮҚК</w:t>
      </w:r>
      <w:r w:rsidR="00D17816" w:rsidRPr="00D17816">
        <w:rPr>
          <w:color w:val="000000"/>
          <w:lang w:val="kk-KZ"/>
        </w:rPr>
        <w:t>)</w:t>
      </w:r>
      <w:r w:rsidR="00D17816">
        <w:rPr>
          <w:color w:val="000000"/>
          <w:lang w:val="kk-KZ"/>
        </w:rPr>
        <w:t xml:space="preserve"> көздеу қажет.  </w:t>
      </w:r>
      <w:r w:rsidR="00322984" w:rsidRPr="00D17816">
        <w:rPr>
          <w:color w:val="000000"/>
          <w:lang w:val="kk-KZ"/>
        </w:rPr>
        <w:t xml:space="preserve"> </w:t>
      </w:r>
    </w:p>
    <w:p w:rsidR="00322984" w:rsidRPr="00D17816" w:rsidRDefault="00D17816" w:rsidP="00322984">
      <w:pPr>
        <w:numPr>
          <w:ilvl w:val="2"/>
          <w:numId w:val="6"/>
        </w:numPr>
        <w:ind w:left="0" w:firstLine="284"/>
        <w:jc w:val="both"/>
        <w:rPr>
          <w:color w:val="000000"/>
          <w:lang w:val="kk-KZ"/>
        </w:rPr>
      </w:pPr>
      <w:r>
        <w:rPr>
          <w:color w:val="000000"/>
          <w:lang w:val="kk-KZ"/>
        </w:rPr>
        <w:t xml:space="preserve">ҮҚК белгілі әлем брендтерінің өндірісінен болуы керек.  </w:t>
      </w:r>
    </w:p>
    <w:p w:rsidR="00322984" w:rsidRPr="00F93A2B" w:rsidRDefault="00F93A2B" w:rsidP="00322984">
      <w:pPr>
        <w:numPr>
          <w:ilvl w:val="2"/>
          <w:numId w:val="6"/>
        </w:numPr>
        <w:ind w:left="0" w:firstLine="284"/>
        <w:jc w:val="both"/>
        <w:rPr>
          <w:color w:val="000000"/>
          <w:lang w:val="kk-KZ"/>
        </w:rPr>
      </w:pPr>
      <w:r>
        <w:rPr>
          <w:color w:val="000000"/>
          <w:lang w:val="kk-KZ"/>
        </w:rPr>
        <w:t>Жабдықты электр қуатынан ажыратпай техникалық қызмет кө</w:t>
      </w:r>
      <w:r w:rsidR="00B001C5">
        <w:rPr>
          <w:color w:val="000000"/>
          <w:lang w:val="kk-KZ"/>
        </w:rPr>
        <w:t>рсетуді қамтамасыз ету және жүктеу</w:t>
      </w:r>
      <w:r>
        <w:rPr>
          <w:color w:val="000000"/>
          <w:lang w:val="kk-KZ"/>
        </w:rPr>
        <w:t xml:space="preserve">ді ұлғайту мүмкіндігі мақсатында МӨО жабдығы үшін ҮҚК модульді құрылғыға ие болуы тиіс  </w:t>
      </w:r>
      <w:r w:rsidR="00322984" w:rsidRPr="00F93A2B">
        <w:rPr>
          <w:color w:val="000000"/>
          <w:lang w:val="kk-KZ"/>
        </w:rPr>
        <w:t xml:space="preserve"> (2N+</w:t>
      </w:r>
      <w:r w:rsidR="0044459C" w:rsidRPr="00F93A2B">
        <w:rPr>
          <w:color w:val="000000"/>
          <w:lang w:val="kk-KZ"/>
        </w:rPr>
        <w:t>1</w:t>
      </w:r>
      <w:r>
        <w:rPr>
          <w:color w:val="000000"/>
          <w:lang w:val="kk-KZ"/>
        </w:rPr>
        <w:t xml:space="preserve"> екі есе резервілеумен</w:t>
      </w:r>
      <w:r w:rsidR="001308A9">
        <w:rPr>
          <w:color w:val="000000"/>
          <w:lang w:val="kk-KZ"/>
        </w:rPr>
        <w:t xml:space="preserve"> қоса </w:t>
      </w:r>
      <w:r>
        <w:rPr>
          <w:color w:val="000000"/>
          <w:lang w:val="kk-KZ"/>
        </w:rPr>
        <w:t xml:space="preserve"> сұлбасы</w:t>
      </w:r>
      <w:r w:rsidR="00322984" w:rsidRPr="00F93A2B">
        <w:rPr>
          <w:color w:val="000000"/>
          <w:lang w:val="kk-KZ"/>
        </w:rPr>
        <w:t>).</w:t>
      </w:r>
    </w:p>
    <w:p w:rsidR="00B001C5" w:rsidRPr="00F93A2B" w:rsidRDefault="00B001C5" w:rsidP="00B001C5">
      <w:pPr>
        <w:numPr>
          <w:ilvl w:val="2"/>
          <w:numId w:val="6"/>
        </w:numPr>
        <w:ind w:left="0" w:firstLine="284"/>
        <w:jc w:val="both"/>
        <w:rPr>
          <w:color w:val="000000"/>
          <w:lang w:val="kk-KZ"/>
        </w:rPr>
      </w:pPr>
      <w:r>
        <w:rPr>
          <w:color w:val="000000"/>
          <w:lang w:val="kk-KZ"/>
        </w:rPr>
        <w:lastRenderedPageBreak/>
        <w:t xml:space="preserve">Жабдықты электр қуатынан ажыратпай техникалық қызмет көрсетуді қамтамасыз ету және жүктеуді ұлғайту мүмкіндігі мақсатында ЖО үшін ҮҚК модульді құрылғыға ие болуы тиіс  </w:t>
      </w:r>
      <w:r w:rsidRPr="00F93A2B">
        <w:rPr>
          <w:color w:val="000000"/>
          <w:lang w:val="kk-KZ"/>
        </w:rPr>
        <w:t xml:space="preserve"> (N+1</w:t>
      </w:r>
      <w:r>
        <w:rPr>
          <w:color w:val="000000"/>
          <w:lang w:val="kk-KZ"/>
        </w:rPr>
        <w:t xml:space="preserve"> резервілеумен</w:t>
      </w:r>
      <w:r w:rsidR="001308A9">
        <w:rPr>
          <w:color w:val="000000"/>
          <w:lang w:val="kk-KZ"/>
        </w:rPr>
        <w:t xml:space="preserve"> қоса </w:t>
      </w:r>
      <w:r>
        <w:rPr>
          <w:color w:val="000000"/>
          <w:lang w:val="kk-KZ"/>
        </w:rPr>
        <w:t xml:space="preserve"> сұлбасы</w:t>
      </w:r>
      <w:r w:rsidRPr="00F93A2B">
        <w:rPr>
          <w:color w:val="000000"/>
          <w:lang w:val="kk-KZ"/>
        </w:rPr>
        <w:t>).</w:t>
      </w:r>
    </w:p>
    <w:p w:rsidR="00322984" w:rsidRPr="00F2431E" w:rsidRDefault="00F2431E" w:rsidP="00322984">
      <w:pPr>
        <w:numPr>
          <w:ilvl w:val="2"/>
          <w:numId w:val="6"/>
        </w:numPr>
        <w:ind w:left="0" w:firstLine="284"/>
        <w:jc w:val="both"/>
        <w:rPr>
          <w:color w:val="000000"/>
          <w:lang w:val="kk-KZ"/>
        </w:rPr>
      </w:pPr>
      <w:r>
        <w:rPr>
          <w:color w:val="000000"/>
          <w:lang w:val="kk-KZ"/>
        </w:rPr>
        <w:t xml:space="preserve">Электр жабдықтаудың талап етілген сапасын қамтамасыз ету үшін, ҮҚК екі есе қайта құру топологиясымен </w:t>
      </w:r>
      <w:r w:rsidRPr="00F2431E">
        <w:rPr>
          <w:color w:val="000000"/>
          <w:lang w:val="kk-KZ"/>
        </w:rPr>
        <w:t xml:space="preserve">3-3 </w:t>
      </w:r>
      <w:r>
        <w:rPr>
          <w:color w:val="000000"/>
          <w:lang w:val="kk-KZ"/>
        </w:rPr>
        <w:t xml:space="preserve"> сұлбасына </w:t>
      </w:r>
      <w:r w:rsidRPr="00F2431E">
        <w:rPr>
          <w:color w:val="000000"/>
          <w:lang w:val="kk-KZ"/>
        </w:rPr>
        <w:t>(3 фаз</w:t>
      </w:r>
      <w:r>
        <w:rPr>
          <w:color w:val="000000"/>
          <w:lang w:val="kk-KZ"/>
        </w:rPr>
        <w:t>ды кіріс</w:t>
      </w:r>
      <w:r w:rsidRPr="00F2431E">
        <w:rPr>
          <w:color w:val="000000"/>
          <w:lang w:val="kk-KZ"/>
        </w:rPr>
        <w:t xml:space="preserve"> </w:t>
      </w:r>
      <w:r>
        <w:rPr>
          <w:color w:val="000000"/>
          <w:lang w:val="kk-KZ"/>
        </w:rPr>
        <w:t xml:space="preserve"> </w:t>
      </w:r>
      <w:r w:rsidRPr="00F2431E">
        <w:rPr>
          <w:color w:val="000000"/>
          <w:lang w:val="kk-KZ"/>
        </w:rPr>
        <w:t>– 3</w:t>
      </w:r>
      <w:r>
        <w:rPr>
          <w:color w:val="000000"/>
          <w:lang w:val="kk-KZ"/>
        </w:rPr>
        <w:t xml:space="preserve"> </w:t>
      </w:r>
      <w:r w:rsidRPr="00F2431E">
        <w:rPr>
          <w:color w:val="000000"/>
          <w:lang w:val="kk-KZ"/>
        </w:rPr>
        <w:t>фаз</w:t>
      </w:r>
      <w:r>
        <w:rPr>
          <w:color w:val="000000"/>
          <w:lang w:val="kk-KZ"/>
        </w:rPr>
        <w:t>ды шығыс</w:t>
      </w:r>
      <w:r w:rsidRPr="00F2431E">
        <w:rPr>
          <w:color w:val="000000"/>
          <w:lang w:val="kk-KZ"/>
        </w:rPr>
        <w:t>)</w:t>
      </w:r>
      <w:r>
        <w:rPr>
          <w:color w:val="000000"/>
          <w:lang w:val="kk-KZ"/>
        </w:rPr>
        <w:t xml:space="preserve"> </w:t>
      </w:r>
      <w:r w:rsidR="007F7C14">
        <w:rPr>
          <w:color w:val="000000"/>
          <w:lang w:val="kk-KZ"/>
        </w:rPr>
        <w:t>ие</w:t>
      </w:r>
      <w:r>
        <w:rPr>
          <w:color w:val="000000"/>
          <w:lang w:val="kk-KZ"/>
        </w:rPr>
        <w:t xml:space="preserve"> болуы керек</w:t>
      </w:r>
      <w:r w:rsidR="00322984" w:rsidRPr="00F2431E">
        <w:rPr>
          <w:color w:val="000000"/>
          <w:lang w:val="kk-KZ"/>
        </w:rPr>
        <w:t xml:space="preserve">. </w:t>
      </w:r>
    </w:p>
    <w:p w:rsidR="00322984" w:rsidRPr="00D3078D" w:rsidRDefault="00D3078D" w:rsidP="00322984">
      <w:pPr>
        <w:numPr>
          <w:ilvl w:val="2"/>
          <w:numId w:val="6"/>
        </w:numPr>
        <w:ind w:left="0" w:firstLine="284"/>
        <w:jc w:val="both"/>
        <w:rPr>
          <w:color w:val="000000"/>
          <w:lang w:val="kk-KZ"/>
        </w:rPr>
      </w:pPr>
      <w:r>
        <w:rPr>
          <w:color w:val="000000"/>
          <w:lang w:val="kk-KZ"/>
        </w:rPr>
        <w:t xml:space="preserve">3-ке дейін пик-факторы бар желілік емес жүктеуді қосу   асыра жүктеу мен кернеудің жол берілмейтін  атылуына әкеп соқпауы керек. </w:t>
      </w:r>
      <w:r w:rsidR="007F7C14">
        <w:rPr>
          <w:color w:val="000000"/>
          <w:lang w:val="kk-KZ"/>
        </w:rPr>
        <w:t xml:space="preserve"> </w:t>
      </w:r>
    </w:p>
    <w:p w:rsidR="00322984" w:rsidRPr="00D3078D" w:rsidRDefault="00D3078D" w:rsidP="00322984">
      <w:pPr>
        <w:numPr>
          <w:ilvl w:val="2"/>
          <w:numId w:val="6"/>
        </w:numPr>
        <w:ind w:left="0" w:firstLine="284"/>
        <w:jc w:val="both"/>
        <w:rPr>
          <w:color w:val="000000"/>
          <w:lang w:val="kk-KZ"/>
        </w:rPr>
      </w:pPr>
      <w:r>
        <w:rPr>
          <w:color w:val="000000"/>
          <w:lang w:val="kk-KZ"/>
        </w:rPr>
        <w:t>Үздіксіз электр жабдығы жүйесінің ҮҚК төмендегіні қамтамасыз етуі қажет</w:t>
      </w:r>
      <w:r w:rsidR="00322984" w:rsidRPr="00D3078D">
        <w:rPr>
          <w:color w:val="000000"/>
          <w:lang w:val="kk-KZ"/>
        </w:rPr>
        <w:t>:</w:t>
      </w:r>
    </w:p>
    <w:p w:rsidR="00322984" w:rsidRPr="00D3078D" w:rsidRDefault="00322984" w:rsidP="00322984">
      <w:pPr>
        <w:jc w:val="both"/>
        <w:rPr>
          <w:color w:val="000000"/>
          <w:lang w:val="kk-KZ"/>
        </w:rPr>
      </w:pPr>
    </w:p>
    <w:p w:rsidR="00322984" w:rsidRPr="005E7C18" w:rsidRDefault="0055654E" w:rsidP="00322984">
      <w:pPr>
        <w:numPr>
          <w:ilvl w:val="0"/>
          <w:numId w:val="3"/>
        </w:numPr>
        <w:tabs>
          <w:tab w:val="num" w:pos="2552"/>
        </w:tabs>
        <w:ind w:left="0" w:firstLine="0"/>
        <w:rPr>
          <w:color w:val="000000"/>
          <w:lang w:val="kk-KZ"/>
        </w:rPr>
      </w:pPr>
      <w:r>
        <w:rPr>
          <w:color w:val="000000"/>
          <w:lang w:val="kk-KZ"/>
        </w:rPr>
        <w:t xml:space="preserve">Даму үшін қуат қоры  </w:t>
      </w:r>
      <w:r w:rsidR="00322984" w:rsidRPr="005E7C18">
        <w:rPr>
          <w:color w:val="000000"/>
          <w:lang w:val="kk-KZ"/>
        </w:rPr>
        <w:t xml:space="preserve"> - </w:t>
      </w:r>
      <w:r>
        <w:rPr>
          <w:color w:val="000000"/>
          <w:lang w:val="kk-KZ"/>
        </w:rPr>
        <w:t xml:space="preserve"> </w:t>
      </w:r>
      <w:r w:rsidR="00322984" w:rsidRPr="005E7C18">
        <w:rPr>
          <w:color w:val="000000"/>
          <w:lang w:val="kk-KZ"/>
        </w:rPr>
        <w:t xml:space="preserve"> 30%</w:t>
      </w:r>
      <w:r>
        <w:rPr>
          <w:color w:val="000000"/>
          <w:lang w:val="kk-KZ"/>
        </w:rPr>
        <w:t xml:space="preserve"> кем емес</w:t>
      </w:r>
      <w:r w:rsidR="00322984" w:rsidRPr="005E7C18">
        <w:rPr>
          <w:color w:val="000000"/>
          <w:lang w:val="kk-KZ"/>
        </w:rPr>
        <w:t>.</w:t>
      </w:r>
    </w:p>
    <w:p w:rsidR="00322984" w:rsidRPr="005E7C18" w:rsidRDefault="005E7C18" w:rsidP="00322984">
      <w:pPr>
        <w:numPr>
          <w:ilvl w:val="0"/>
          <w:numId w:val="3"/>
        </w:numPr>
        <w:tabs>
          <w:tab w:val="num" w:pos="2552"/>
        </w:tabs>
        <w:ind w:left="0" w:firstLine="0"/>
        <w:rPr>
          <w:color w:val="000000"/>
          <w:lang w:val="kk-KZ"/>
        </w:rPr>
      </w:pPr>
      <w:r w:rsidRPr="005E7C18">
        <w:rPr>
          <w:color w:val="000000"/>
          <w:lang w:val="kk-KZ"/>
        </w:rPr>
        <w:t xml:space="preserve">70% </w:t>
      </w:r>
      <w:r>
        <w:rPr>
          <w:color w:val="000000"/>
          <w:lang w:val="kk-KZ"/>
        </w:rPr>
        <w:t xml:space="preserve"> жүктеу барысында </w:t>
      </w:r>
      <w:r w:rsidRPr="005E7C18">
        <w:rPr>
          <w:color w:val="000000"/>
          <w:lang w:val="kk-KZ"/>
        </w:rPr>
        <w:t>аккумулятор</w:t>
      </w:r>
      <w:r>
        <w:rPr>
          <w:color w:val="000000"/>
          <w:lang w:val="kk-KZ"/>
        </w:rPr>
        <w:t xml:space="preserve">лық </w:t>
      </w:r>
      <w:r w:rsidRPr="005E7C18">
        <w:rPr>
          <w:color w:val="000000"/>
          <w:lang w:val="kk-KZ"/>
        </w:rPr>
        <w:t xml:space="preserve"> батаре</w:t>
      </w:r>
      <w:r>
        <w:rPr>
          <w:color w:val="000000"/>
          <w:lang w:val="kk-KZ"/>
        </w:rPr>
        <w:t xml:space="preserve">ядан үздіксіз жұмыс уақыты </w:t>
      </w:r>
      <w:r w:rsidRPr="005E7C18">
        <w:rPr>
          <w:color w:val="000000"/>
          <w:lang w:val="kk-KZ"/>
        </w:rPr>
        <w:t xml:space="preserve"> </w:t>
      </w:r>
      <w:r>
        <w:rPr>
          <w:color w:val="000000"/>
          <w:lang w:val="kk-KZ"/>
        </w:rPr>
        <w:t xml:space="preserve"> </w:t>
      </w:r>
      <w:r w:rsidR="00322984" w:rsidRPr="005E7C18">
        <w:rPr>
          <w:color w:val="000000"/>
          <w:lang w:val="kk-KZ"/>
        </w:rPr>
        <w:t xml:space="preserve"> 30 минут</w:t>
      </w:r>
      <w:r>
        <w:rPr>
          <w:color w:val="000000"/>
          <w:lang w:val="kk-KZ"/>
        </w:rPr>
        <w:t>тан кем емес</w:t>
      </w:r>
      <w:r w:rsidR="00322984" w:rsidRPr="005E7C18">
        <w:rPr>
          <w:color w:val="000000"/>
          <w:lang w:val="kk-KZ"/>
        </w:rPr>
        <w:t>.</w:t>
      </w:r>
    </w:p>
    <w:p w:rsidR="00322984" w:rsidRPr="00FB0172" w:rsidRDefault="00341DC2" w:rsidP="00322984">
      <w:pPr>
        <w:numPr>
          <w:ilvl w:val="0"/>
          <w:numId w:val="3"/>
        </w:numPr>
        <w:tabs>
          <w:tab w:val="num" w:pos="2552"/>
        </w:tabs>
        <w:ind w:left="0" w:firstLine="0"/>
        <w:rPr>
          <w:color w:val="000000"/>
          <w:lang w:val="kk-KZ"/>
        </w:rPr>
      </w:pPr>
      <w:r>
        <w:rPr>
          <w:color w:val="000000"/>
          <w:lang w:val="kk-KZ"/>
        </w:rPr>
        <w:t xml:space="preserve">Батареяларға өтпей кіріс кернеуінің кең  </w:t>
      </w:r>
      <w:r w:rsidR="00322984" w:rsidRPr="00FB0172">
        <w:rPr>
          <w:color w:val="000000"/>
          <w:lang w:val="kk-KZ"/>
        </w:rPr>
        <w:t xml:space="preserve"> диапазон</w:t>
      </w:r>
      <w:r>
        <w:rPr>
          <w:color w:val="000000"/>
          <w:lang w:val="kk-KZ"/>
        </w:rPr>
        <w:t xml:space="preserve">ы </w:t>
      </w:r>
      <w:r w:rsidR="00322984" w:rsidRPr="00FB0172">
        <w:rPr>
          <w:color w:val="000000"/>
          <w:lang w:val="kk-KZ"/>
        </w:rPr>
        <w:t xml:space="preserve"> </w:t>
      </w:r>
      <w:r w:rsidR="00FB0172">
        <w:rPr>
          <w:color w:val="000000"/>
          <w:lang w:val="kk-KZ"/>
        </w:rPr>
        <w:t xml:space="preserve"> </w:t>
      </w:r>
      <w:r w:rsidR="00322984" w:rsidRPr="00FB0172">
        <w:rPr>
          <w:color w:val="000000"/>
          <w:lang w:val="kk-KZ"/>
        </w:rPr>
        <w:t>– 3х220/380В ± 15%, 50 ± 3Гц (</w:t>
      </w:r>
      <w:r w:rsidR="00FB0172">
        <w:rPr>
          <w:color w:val="000000"/>
          <w:lang w:val="kk-KZ"/>
        </w:rPr>
        <w:t>М</w:t>
      </w:r>
      <w:r w:rsidR="00322984" w:rsidRPr="00FB0172">
        <w:rPr>
          <w:color w:val="000000"/>
          <w:lang w:val="kk-KZ"/>
        </w:rPr>
        <w:t>СТ 13109-97).</w:t>
      </w:r>
    </w:p>
    <w:p w:rsidR="00322984" w:rsidRDefault="00460474" w:rsidP="00322984">
      <w:pPr>
        <w:numPr>
          <w:ilvl w:val="0"/>
          <w:numId w:val="3"/>
        </w:numPr>
        <w:tabs>
          <w:tab w:val="num" w:pos="2552"/>
        </w:tabs>
        <w:ind w:left="0" w:firstLine="0"/>
        <w:rPr>
          <w:color w:val="000000"/>
        </w:rPr>
      </w:pPr>
      <w:r>
        <w:rPr>
          <w:color w:val="000000"/>
          <w:lang w:val="kk-KZ"/>
        </w:rPr>
        <w:t xml:space="preserve">Шығыс кернеуі </w:t>
      </w:r>
      <w:r w:rsidR="00322984">
        <w:rPr>
          <w:color w:val="000000"/>
        </w:rPr>
        <w:t xml:space="preserve"> - 220В ± 3%, 50 ± 0,2Гц.</w:t>
      </w:r>
    </w:p>
    <w:p w:rsidR="00322984" w:rsidRDefault="00460474" w:rsidP="00322984">
      <w:pPr>
        <w:numPr>
          <w:ilvl w:val="0"/>
          <w:numId w:val="3"/>
        </w:numPr>
        <w:tabs>
          <w:tab w:val="num" w:pos="2552"/>
        </w:tabs>
        <w:ind w:left="0" w:firstLine="0"/>
        <w:rPr>
          <w:color w:val="000000"/>
        </w:rPr>
      </w:pPr>
      <w:r>
        <w:rPr>
          <w:color w:val="000000"/>
          <w:lang w:val="kk-KZ"/>
        </w:rPr>
        <w:t xml:space="preserve">ҮҚК аккумуляторлық батареяға ауыстыру уақыты  </w:t>
      </w:r>
      <w:r w:rsidR="00322984">
        <w:rPr>
          <w:color w:val="000000"/>
        </w:rPr>
        <w:t xml:space="preserve"> - </w:t>
      </w:r>
      <w:r>
        <w:rPr>
          <w:color w:val="000000"/>
          <w:lang w:val="kk-KZ"/>
        </w:rPr>
        <w:t xml:space="preserve"> </w:t>
      </w:r>
      <w:r w:rsidR="00322984">
        <w:rPr>
          <w:color w:val="000000"/>
        </w:rPr>
        <w:t xml:space="preserve"> 0,3 мс </w:t>
      </w:r>
      <w:r>
        <w:rPr>
          <w:color w:val="000000"/>
          <w:lang w:val="kk-KZ"/>
        </w:rPr>
        <w:t>асырмай</w:t>
      </w:r>
    </w:p>
    <w:p w:rsidR="00322984" w:rsidRDefault="006A2B39" w:rsidP="00322984">
      <w:pPr>
        <w:numPr>
          <w:ilvl w:val="0"/>
          <w:numId w:val="3"/>
        </w:numPr>
        <w:tabs>
          <w:tab w:val="num" w:pos="2552"/>
        </w:tabs>
        <w:ind w:left="0" w:firstLine="0"/>
        <w:rPr>
          <w:color w:val="000000"/>
        </w:rPr>
      </w:pPr>
      <w:r>
        <w:rPr>
          <w:color w:val="000000"/>
          <w:lang w:val="kk-KZ"/>
        </w:rPr>
        <w:t>ПӘК</w:t>
      </w:r>
      <w:r w:rsidR="00322984">
        <w:rPr>
          <w:color w:val="000000"/>
        </w:rPr>
        <w:t xml:space="preserve"> 93-98 % </w:t>
      </w:r>
      <w:r w:rsidR="008F1D5D">
        <w:rPr>
          <w:color w:val="000000"/>
          <w:lang w:val="kk-KZ"/>
        </w:rPr>
        <w:t xml:space="preserve"> шегінде </w:t>
      </w:r>
      <w:r w:rsidR="00322984">
        <w:rPr>
          <w:color w:val="000000"/>
        </w:rPr>
        <w:t>(</w:t>
      </w:r>
      <w:r w:rsidR="008F1D5D">
        <w:rPr>
          <w:color w:val="000000"/>
          <w:lang w:val="kk-KZ"/>
        </w:rPr>
        <w:t>толық жүктеу барысында</w:t>
      </w:r>
      <w:r w:rsidR="00322984">
        <w:rPr>
          <w:color w:val="000000"/>
        </w:rPr>
        <w:t>).</w:t>
      </w:r>
    </w:p>
    <w:p w:rsidR="00322984" w:rsidRDefault="008F1D5D" w:rsidP="00322984">
      <w:pPr>
        <w:numPr>
          <w:ilvl w:val="0"/>
          <w:numId w:val="3"/>
        </w:numPr>
        <w:tabs>
          <w:tab w:val="num" w:pos="2552"/>
        </w:tabs>
        <w:ind w:left="0" w:firstLine="0"/>
        <w:rPr>
          <w:color w:val="000000"/>
        </w:rPr>
      </w:pPr>
      <w:r>
        <w:rPr>
          <w:color w:val="000000"/>
          <w:lang w:val="kk-KZ"/>
        </w:rPr>
        <w:t xml:space="preserve">Рұқсат етілген асыра жүктеу </w:t>
      </w:r>
      <w:r w:rsidR="00322984">
        <w:rPr>
          <w:color w:val="000000"/>
        </w:rPr>
        <w:t xml:space="preserve"> - </w:t>
      </w:r>
      <w:r>
        <w:rPr>
          <w:color w:val="000000"/>
          <w:lang w:val="kk-KZ"/>
        </w:rPr>
        <w:t xml:space="preserve">1 мин. Ішінде </w:t>
      </w:r>
      <w:r w:rsidR="00322984">
        <w:rPr>
          <w:color w:val="000000"/>
        </w:rPr>
        <w:t xml:space="preserve"> 150%.</w:t>
      </w:r>
    </w:p>
    <w:p w:rsidR="00322984" w:rsidRDefault="00230C0F" w:rsidP="00322984">
      <w:pPr>
        <w:numPr>
          <w:ilvl w:val="0"/>
          <w:numId w:val="3"/>
        </w:numPr>
        <w:tabs>
          <w:tab w:val="num" w:pos="2552"/>
        </w:tabs>
        <w:ind w:left="0" w:firstLine="0"/>
        <w:rPr>
          <w:color w:val="000000"/>
        </w:rPr>
      </w:pPr>
      <w:r>
        <w:rPr>
          <w:color w:val="000000"/>
        </w:rPr>
        <w:t>К</w:t>
      </w:r>
      <w:proofErr w:type="gramStart"/>
      <w:r>
        <w:rPr>
          <w:color w:val="000000"/>
        </w:rPr>
        <w:t>u</w:t>
      </w:r>
      <w:proofErr w:type="gramEnd"/>
      <w:r>
        <w:rPr>
          <w:color w:val="000000"/>
        </w:rPr>
        <w:t> норм</w:t>
      </w:r>
      <w:r>
        <w:rPr>
          <w:color w:val="000000"/>
          <w:lang w:val="kk-KZ"/>
        </w:rPr>
        <w:t xml:space="preserve">аларының  қисық кернеуінің синус алшақтығы желілік емес бұрмалау </w:t>
      </w:r>
      <w:r>
        <w:rPr>
          <w:color w:val="000000"/>
        </w:rPr>
        <w:t>коэффициент</w:t>
      </w:r>
      <w:r>
        <w:rPr>
          <w:color w:val="000000"/>
          <w:lang w:val="kk-KZ"/>
        </w:rPr>
        <w:t xml:space="preserve">і </w:t>
      </w:r>
      <w:r>
        <w:rPr>
          <w:color w:val="000000"/>
        </w:rPr>
        <w:t xml:space="preserve"> </w:t>
      </w:r>
      <w:r>
        <w:rPr>
          <w:color w:val="000000"/>
          <w:lang w:val="kk-KZ"/>
        </w:rPr>
        <w:t xml:space="preserve"> </w:t>
      </w:r>
      <w:r w:rsidR="00322984">
        <w:rPr>
          <w:color w:val="000000"/>
        </w:rPr>
        <w:t xml:space="preserve">– </w:t>
      </w:r>
      <w:r>
        <w:rPr>
          <w:color w:val="000000"/>
          <w:lang w:val="kk-KZ"/>
        </w:rPr>
        <w:t xml:space="preserve"> </w:t>
      </w:r>
      <w:r w:rsidR="00322984">
        <w:rPr>
          <w:color w:val="000000"/>
        </w:rPr>
        <w:t>3 %</w:t>
      </w:r>
      <w:r>
        <w:rPr>
          <w:color w:val="000000"/>
          <w:lang w:val="kk-KZ"/>
        </w:rPr>
        <w:t xml:space="preserve"> асырмай</w:t>
      </w:r>
      <w:r w:rsidR="00322984">
        <w:rPr>
          <w:color w:val="000000"/>
        </w:rPr>
        <w:t xml:space="preserve">, а Кu пред </w:t>
      </w:r>
      <w:r>
        <w:rPr>
          <w:color w:val="000000"/>
          <w:lang w:val="kk-KZ"/>
        </w:rPr>
        <w:t>-</w:t>
      </w:r>
      <w:r w:rsidR="00322984">
        <w:rPr>
          <w:color w:val="000000"/>
        </w:rPr>
        <w:t xml:space="preserve"> 5%</w:t>
      </w:r>
      <w:r>
        <w:rPr>
          <w:color w:val="000000"/>
          <w:lang w:val="kk-KZ"/>
        </w:rPr>
        <w:t xml:space="preserve"> асырмай</w:t>
      </w:r>
      <w:r w:rsidR="00322984">
        <w:rPr>
          <w:color w:val="000000"/>
        </w:rPr>
        <w:t>;</w:t>
      </w:r>
    </w:p>
    <w:p w:rsidR="00322984" w:rsidRDefault="00B4467B" w:rsidP="00322984">
      <w:pPr>
        <w:numPr>
          <w:ilvl w:val="0"/>
          <w:numId w:val="3"/>
        </w:numPr>
        <w:tabs>
          <w:tab w:val="num" w:pos="2552"/>
        </w:tabs>
        <w:ind w:left="0" w:firstLine="0"/>
        <w:jc w:val="both"/>
        <w:rPr>
          <w:color w:val="000000"/>
        </w:rPr>
      </w:pPr>
      <w:r>
        <w:rPr>
          <w:color w:val="000000"/>
          <w:lang w:val="kk-KZ"/>
        </w:rPr>
        <w:t>Қажет болған жағдайда сыйымды жүктеу фильтрларын</w:t>
      </w:r>
      <w:r w:rsidR="00756A73">
        <w:rPr>
          <w:color w:val="000000"/>
          <w:lang w:val="kk-KZ"/>
        </w:rPr>
        <w:t>ың</w:t>
      </w:r>
      <w:r>
        <w:rPr>
          <w:color w:val="000000"/>
          <w:lang w:val="kk-KZ"/>
        </w:rPr>
        <w:t xml:space="preserve"> өт</w:t>
      </w:r>
      <w:r w:rsidR="00756A73">
        <w:rPr>
          <w:color w:val="000000"/>
          <w:lang w:val="kk-KZ"/>
        </w:rPr>
        <w:t>і</w:t>
      </w:r>
      <w:r>
        <w:rPr>
          <w:color w:val="000000"/>
          <w:lang w:val="kk-KZ"/>
        </w:rPr>
        <w:t xml:space="preserve">мімен  желіде </w:t>
      </w:r>
      <w:r>
        <w:rPr>
          <w:color w:val="000000"/>
        </w:rPr>
        <w:t>THD-фильтр</w:t>
      </w:r>
      <w:r>
        <w:rPr>
          <w:color w:val="000000"/>
          <w:lang w:val="kk-KZ"/>
        </w:rPr>
        <w:t>лар</w:t>
      </w:r>
      <w:r>
        <w:rPr>
          <w:color w:val="000000"/>
        </w:rPr>
        <w:t xml:space="preserve">) </w:t>
      </w:r>
      <w:r>
        <w:rPr>
          <w:color w:val="000000"/>
          <w:lang w:val="kk-KZ"/>
        </w:rPr>
        <w:t>үйлесімді бұрмалауларын жою үшін филь</w:t>
      </w:r>
      <w:r w:rsidR="00756A73">
        <w:rPr>
          <w:color w:val="000000"/>
          <w:lang w:val="kk-KZ"/>
        </w:rPr>
        <w:t>т</w:t>
      </w:r>
      <w:r>
        <w:rPr>
          <w:color w:val="000000"/>
          <w:lang w:val="kk-KZ"/>
        </w:rPr>
        <w:t>рлармен қамтылуы қажет</w:t>
      </w:r>
      <w:r w:rsidR="00322984">
        <w:rPr>
          <w:color w:val="000000"/>
        </w:rPr>
        <w:t>;</w:t>
      </w:r>
    </w:p>
    <w:p w:rsidR="00322984" w:rsidRDefault="00E26A32" w:rsidP="00322984">
      <w:pPr>
        <w:numPr>
          <w:ilvl w:val="0"/>
          <w:numId w:val="3"/>
        </w:numPr>
        <w:tabs>
          <w:tab w:val="num" w:pos="2552"/>
        </w:tabs>
        <w:ind w:left="0" w:firstLine="0"/>
        <w:rPr>
          <w:color w:val="000000"/>
        </w:rPr>
      </w:pPr>
      <w:r>
        <w:rPr>
          <w:color w:val="000000"/>
          <w:lang w:val="kk-KZ"/>
        </w:rPr>
        <w:t xml:space="preserve"> </w:t>
      </w:r>
      <w:r w:rsidR="00322984">
        <w:rPr>
          <w:color w:val="000000"/>
        </w:rPr>
        <w:t xml:space="preserve"> EMI/RFI </w:t>
      </w:r>
      <w:r>
        <w:rPr>
          <w:color w:val="000000"/>
          <w:lang w:val="kk-KZ"/>
        </w:rPr>
        <w:t xml:space="preserve">кедергілерін басу </w:t>
      </w:r>
      <w:r w:rsidR="00322984">
        <w:rPr>
          <w:color w:val="000000"/>
        </w:rPr>
        <w:t xml:space="preserve"> – </w:t>
      </w:r>
      <w:r w:rsidR="00976A56">
        <w:rPr>
          <w:color w:val="000000"/>
          <w:lang w:val="kk-KZ"/>
        </w:rPr>
        <w:t>М</w:t>
      </w:r>
      <w:r w:rsidR="00976A56">
        <w:rPr>
          <w:color w:val="000000"/>
        </w:rPr>
        <w:t xml:space="preserve">СТ </w:t>
      </w:r>
      <w:proofErr w:type="gramStart"/>
      <w:r w:rsidR="00976A56">
        <w:rPr>
          <w:color w:val="000000"/>
        </w:rPr>
        <w:t>Р</w:t>
      </w:r>
      <w:proofErr w:type="gramEnd"/>
      <w:r w:rsidR="00976A56">
        <w:rPr>
          <w:color w:val="000000"/>
        </w:rPr>
        <w:t xml:space="preserve"> 51318.22-99</w:t>
      </w:r>
      <w:r w:rsidR="00976A56">
        <w:rPr>
          <w:color w:val="000000"/>
          <w:lang w:val="kk-KZ"/>
        </w:rPr>
        <w:t xml:space="preserve"> сәйкес, </w:t>
      </w:r>
      <w:r w:rsidR="00322984">
        <w:rPr>
          <w:color w:val="000000"/>
        </w:rPr>
        <w:t xml:space="preserve">60 дБ </w:t>
      </w:r>
      <w:r w:rsidR="00976A56">
        <w:rPr>
          <w:color w:val="000000"/>
          <w:lang w:val="kk-KZ"/>
        </w:rPr>
        <w:t xml:space="preserve">кем емес  </w:t>
      </w:r>
      <w:r w:rsidR="00322984">
        <w:rPr>
          <w:color w:val="000000"/>
        </w:rPr>
        <w:t xml:space="preserve"> 30 МГц </w:t>
      </w:r>
      <w:r w:rsidR="00976A56">
        <w:rPr>
          <w:color w:val="000000"/>
          <w:lang w:val="kk-KZ"/>
        </w:rPr>
        <w:t>жиілігіне дейін</w:t>
      </w:r>
      <w:r w:rsidR="00322984">
        <w:rPr>
          <w:color w:val="000000"/>
        </w:rPr>
        <w:t>;</w:t>
      </w:r>
    </w:p>
    <w:p w:rsidR="00322984" w:rsidRDefault="00322984" w:rsidP="00322984">
      <w:pPr>
        <w:numPr>
          <w:ilvl w:val="0"/>
          <w:numId w:val="3"/>
        </w:numPr>
        <w:tabs>
          <w:tab w:val="num" w:pos="2552"/>
        </w:tabs>
        <w:ind w:left="0" w:firstLine="0"/>
        <w:rPr>
          <w:color w:val="000000"/>
        </w:rPr>
      </w:pPr>
      <w:r>
        <w:rPr>
          <w:color w:val="000000"/>
        </w:rPr>
        <w:t>0 д</w:t>
      </w:r>
      <w:r w:rsidR="009E5CAF">
        <w:rPr>
          <w:color w:val="000000"/>
          <w:lang w:val="kk-KZ"/>
        </w:rPr>
        <w:t>ен</w:t>
      </w:r>
      <w:r>
        <w:rPr>
          <w:color w:val="000000"/>
        </w:rPr>
        <w:t xml:space="preserve"> 45</w:t>
      </w:r>
      <w:proofErr w:type="gramStart"/>
      <w:r>
        <w:rPr>
          <w:color w:val="000000"/>
        </w:rPr>
        <w:t>ºС</w:t>
      </w:r>
      <w:proofErr w:type="gramEnd"/>
      <w:r w:rsidR="009E5CAF">
        <w:rPr>
          <w:color w:val="000000"/>
          <w:lang w:val="kk-KZ"/>
        </w:rPr>
        <w:t xml:space="preserve"> дейін температуралар диапазонындағы жұмыс</w:t>
      </w:r>
      <w:r>
        <w:rPr>
          <w:color w:val="000000"/>
        </w:rPr>
        <w:t>;</w:t>
      </w:r>
    </w:p>
    <w:p w:rsidR="00322984" w:rsidRDefault="009E5CAF" w:rsidP="00322984">
      <w:pPr>
        <w:numPr>
          <w:ilvl w:val="0"/>
          <w:numId w:val="3"/>
        </w:numPr>
        <w:tabs>
          <w:tab w:val="num" w:pos="2552"/>
        </w:tabs>
        <w:ind w:left="0" w:firstLine="0"/>
        <w:rPr>
          <w:color w:val="000000"/>
        </w:rPr>
      </w:pPr>
      <w:r>
        <w:rPr>
          <w:color w:val="000000"/>
          <w:lang w:val="kk-KZ"/>
        </w:rPr>
        <w:t xml:space="preserve"> Шу деңгейі </w:t>
      </w:r>
      <w:r w:rsidR="00322984">
        <w:rPr>
          <w:color w:val="000000"/>
        </w:rPr>
        <w:t>65дБ</w:t>
      </w:r>
      <w:r>
        <w:rPr>
          <w:color w:val="000000"/>
          <w:lang w:val="kk-KZ"/>
        </w:rPr>
        <w:t xml:space="preserve"> аспай.</w:t>
      </w:r>
    </w:p>
    <w:p w:rsidR="00322984" w:rsidRDefault="00322984" w:rsidP="00322984">
      <w:pPr>
        <w:tabs>
          <w:tab w:val="num" w:pos="2694"/>
        </w:tabs>
        <w:ind w:hanging="709"/>
        <w:rPr>
          <w:color w:val="000000"/>
        </w:rPr>
      </w:pPr>
    </w:p>
    <w:p w:rsidR="00322984" w:rsidRDefault="007F373C" w:rsidP="00322984">
      <w:pPr>
        <w:numPr>
          <w:ilvl w:val="2"/>
          <w:numId w:val="6"/>
        </w:numPr>
        <w:ind w:left="0" w:firstLine="284"/>
        <w:jc w:val="both"/>
        <w:rPr>
          <w:color w:val="000000"/>
        </w:rPr>
      </w:pPr>
      <w:r>
        <w:rPr>
          <w:color w:val="000000"/>
          <w:lang w:val="kk-KZ"/>
        </w:rPr>
        <w:t xml:space="preserve">ҮҚК сұлба техникалық жағынан төмендегі талаптарға сәйкес болуы қажет:  </w:t>
      </w:r>
    </w:p>
    <w:p w:rsidR="00322984" w:rsidRDefault="00322984" w:rsidP="00322984">
      <w:pPr>
        <w:numPr>
          <w:ilvl w:val="1"/>
          <w:numId w:val="4"/>
        </w:numPr>
        <w:ind w:left="0" w:firstLine="0"/>
        <w:jc w:val="both"/>
        <w:rPr>
          <w:color w:val="000000"/>
        </w:rPr>
      </w:pPr>
      <w:r>
        <w:rPr>
          <w:color w:val="000000"/>
          <w:lang w:val="en-US"/>
        </w:rPr>
        <w:t>O</w:t>
      </w:r>
      <w:r>
        <w:rPr>
          <w:color w:val="000000"/>
        </w:rPr>
        <w:t xml:space="preserve">n-line технология </w:t>
      </w:r>
      <w:r w:rsidR="007F373C">
        <w:rPr>
          <w:color w:val="000000"/>
          <w:lang w:val="kk-KZ"/>
        </w:rPr>
        <w:t>екі есе қайта құрылуымен</w:t>
      </w:r>
      <w:r>
        <w:rPr>
          <w:color w:val="000000"/>
        </w:rPr>
        <w:t>;</w:t>
      </w:r>
    </w:p>
    <w:p w:rsidR="00322984" w:rsidRDefault="007F373C" w:rsidP="00322984">
      <w:pPr>
        <w:numPr>
          <w:ilvl w:val="1"/>
          <w:numId w:val="4"/>
        </w:numPr>
        <w:ind w:left="0" w:firstLine="0"/>
        <w:jc w:val="both"/>
        <w:rPr>
          <w:color w:val="000000"/>
        </w:rPr>
      </w:pPr>
      <w:r>
        <w:rPr>
          <w:color w:val="000000"/>
          <w:lang w:val="kk-KZ"/>
        </w:rPr>
        <w:t xml:space="preserve"> </w:t>
      </w:r>
      <w:r w:rsidR="00322984">
        <w:rPr>
          <w:color w:val="000000"/>
        </w:rPr>
        <w:t xml:space="preserve"> </w:t>
      </w:r>
      <w:r w:rsidR="00322984">
        <w:rPr>
          <w:color w:val="000000"/>
          <w:lang w:val="en-US"/>
        </w:rPr>
        <w:t>IGBT</w:t>
      </w:r>
      <w:r>
        <w:rPr>
          <w:color w:val="000000"/>
          <w:lang w:val="kk-KZ"/>
        </w:rPr>
        <w:t xml:space="preserve"> түзеткішімен қамту</w:t>
      </w:r>
      <w:r w:rsidR="00322984">
        <w:rPr>
          <w:color w:val="000000"/>
        </w:rPr>
        <w:t>;</w:t>
      </w:r>
    </w:p>
    <w:p w:rsidR="007F373C" w:rsidRPr="007F373C" w:rsidRDefault="007F373C" w:rsidP="00322984">
      <w:pPr>
        <w:numPr>
          <w:ilvl w:val="1"/>
          <w:numId w:val="4"/>
        </w:numPr>
        <w:ind w:left="0" w:firstLine="0"/>
        <w:jc w:val="both"/>
        <w:rPr>
          <w:color w:val="000000"/>
        </w:rPr>
      </w:pPr>
      <w:r w:rsidRPr="007F373C">
        <w:rPr>
          <w:color w:val="000000"/>
          <w:lang w:val="kk-KZ"/>
        </w:rPr>
        <w:t xml:space="preserve">Батареялармен заряд алып басқарылатын жүйе; </w:t>
      </w:r>
    </w:p>
    <w:p w:rsidR="00322984" w:rsidRPr="007F373C" w:rsidRDefault="007F373C" w:rsidP="00322984">
      <w:pPr>
        <w:numPr>
          <w:ilvl w:val="1"/>
          <w:numId w:val="4"/>
        </w:numPr>
        <w:ind w:left="0" w:firstLine="0"/>
        <w:jc w:val="both"/>
        <w:rPr>
          <w:color w:val="000000"/>
        </w:rPr>
      </w:pPr>
      <w:r>
        <w:rPr>
          <w:color w:val="000000"/>
          <w:lang w:val="kk-KZ"/>
        </w:rPr>
        <w:t xml:space="preserve">Сенімділігі жоғары және ұзақ мерзімді </w:t>
      </w:r>
      <w:r w:rsidRPr="007F373C">
        <w:rPr>
          <w:color w:val="000000"/>
        </w:rPr>
        <w:t xml:space="preserve"> </w:t>
      </w:r>
      <w:r>
        <w:rPr>
          <w:color w:val="000000"/>
          <w:lang w:val="kk-KZ"/>
        </w:rPr>
        <w:t>пайда</w:t>
      </w:r>
      <w:r w:rsidR="00756A73">
        <w:rPr>
          <w:color w:val="000000"/>
          <w:lang w:val="kk-KZ"/>
        </w:rPr>
        <w:t>ға</w:t>
      </w:r>
      <w:r>
        <w:rPr>
          <w:color w:val="000000"/>
          <w:lang w:val="kk-KZ"/>
        </w:rPr>
        <w:t xml:space="preserve"> асырылатын  </w:t>
      </w:r>
      <w:r>
        <w:rPr>
          <w:color w:val="000000"/>
        </w:rPr>
        <w:t>батарея</w:t>
      </w:r>
      <w:r>
        <w:rPr>
          <w:color w:val="000000"/>
          <w:lang w:val="kk-KZ"/>
        </w:rPr>
        <w:t xml:space="preserve">лармен қамту </w:t>
      </w:r>
      <w:r w:rsidR="00322984" w:rsidRPr="007F373C">
        <w:rPr>
          <w:color w:val="000000"/>
        </w:rPr>
        <w:t xml:space="preserve">(5 </w:t>
      </w:r>
      <w:r>
        <w:rPr>
          <w:color w:val="000000"/>
          <w:lang w:val="kk-KZ"/>
        </w:rPr>
        <w:t>жылдан кем емес</w:t>
      </w:r>
      <w:r w:rsidR="00322984" w:rsidRPr="007F373C">
        <w:rPr>
          <w:color w:val="000000"/>
        </w:rPr>
        <w:t>);</w:t>
      </w:r>
    </w:p>
    <w:p w:rsidR="00322984" w:rsidRPr="0095059A" w:rsidRDefault="00262264" w:rsidP="00322984">
      <w:pPr>
        <w:numPr>
          <w:ilvl w:val="1"/>
          <w:numId w:val="4"/>
        </w:numPr>
        <w:ind w:left="0" w:firstLine="0"/>
        <w:jc w:val="both"/>
      </w:pPr>
      <w:r>
        <w:rPr>
          <w:lang w:val="kk-KZ"/>
        </w:rPr>
        <w:t>Сыртқы механикалық байпастың болуы дұрыс</w:t>
      </w:r>
      <w:r w:rsidR="00322984" w:rsidRPr="0095059A">
        <w:t>;</w:t>
      </w:r>
    </w:p>
    <w:p w:rsidR="00322984" w:rsidRDefault="00AA3EAA" w:rsidP="00322984">
      <w:pPr>
        <w:numPr>
          <w:ilvl w:val="1"/>
          <w:numId w:val="4"/>
        </w:numPr>
        <w:ind w:left="0" w:firstLine="0"/>
        <w:jc w:val="both"/>
        <w:rPr>
          <w:color w:val="000000"/>
        </w:rPr>
      </w:pPr>
      <w:r>
        <w:rPr>
          <w:color w:val="000000"/>
        </w:rPr>
        <w:t>SNMP, UDP, TCP/IP</w:t>
      </w:r>
      <w:r>
        <w:rPr>
          <w:color w:val="000000"/>
          <w:lang w:val="kk-KZ"/>
        </w:rPr>
        <w:t xml:space="preserve"> хаттамалары бойынша қашықтан желілі</w:t>
      </w:r>
      <w:proofErr w:type="gramStart"/>
      <w:r>
        <w:rPr>
          <w:color w:val="000000"/>
          <w:lang w:val="kk-KZ"/>
        </w:rPr>
        <w:t>к</w:t>
      </w:r>
      <w:proofErr w:type="gramEnd"/>
      <w:r>
        <w:rPr>
          <w:color w:val="000000"/>
          <w:lang w:val="kk-KZ"/>
        </w:rPr>
        <w:t xml:space="preserve"> </w:t>
      </w:r>
      <w:proofErr w:type="gramStart"/>
      <w:r>
        <w:rPr>
          <w:color w:val="000000"/>
          <w:lang w:val="kk-KZ"/>
        </w:rPr>
        <w:t>бас</w:t>
      </w:r>
      <w:proofErr w:type="gramEnd"/>
      <w:r>
        <w:rPr>
          <w:color w:val="000000"/>
          <w:lang w:val="kk-KZ"/>
        </w:rPr>
        <w:t xml:space="preserve">қару және мониторинг үшін жабдықпен қамту; </w:t>
      </w:r>
      <w:r>
        <w:rPr>
          <w:color w:val="000000"/>
        </w:rPr>
        <w:t xml:space="preserve"> </w:t>
      </w:r>
      <w:r>
        <w:rPr>
          <w:color w:val="000000"/>
          <w:lang w:val="kk-KZ"/>
        </w:rPr>
        <w:t xml:space="preserve"> </w:t>
      </w:r>
    </w:p>
    <w:p w:rsidR="00322984" w:rsidRDefault="00E00468" w:rsidP="00322984">
      <w:pPr>
        <w:numPr>
          <w:ilvl w:val="1"/>
          <w:numId w:val="4"/>
        </w:numPr>
        <w:ind w:left="0" w:firstLine="0"/>
        <w:jc w:val="both"/>
        <w:rPr>
          <w:color w:val="000000"/>
        </w:rPr>
      </w:pPr>
      <w:r>
        <w:rPr>
          <w:color w:val="000000"/>
          <w:lang w:val="kk-KZ"/>
        </w:rPr>
        <w:t xml:space="preserve">Технологиялық жабдықты басқаратын өндірістік автоматиканың ішкі жүйесіне тиісті қосылумен немесе күзет постына шығарылған жеке пультпен апаттық жариялау жабдығын қосу мүмкіндігі;  </w:t>
      </w:r>
    </w:p>
    <w:p w:rsidR="00322984" w:rsidRDefault="00322984" w:rsidP="00322984">
      <w:pPr>
        <w:numPr>
          <w:ilvl w:val="1"/>
          <w:numId w:val="4"/>
        </w:numPr>
        <w:ind w:left="0" w:firstLine="0"/>
        <w:jc w:val="both"/>
        <w:rPr>
          <w:color w:val="000000"/>
        </w:rPr>
      </w:pPr>
      <w:r>
        <w:rPr>
          <w:color w:val="000000"/>
        </w:rPr>
        <w:t xml:space="preserve"> </w:t>
      </w:r>
      <w:r w:rsidR="00E00468">
        <w:rPr>
          <w:color w:val="000000"/>
          <w:lang w:val="kk-KZ"/>
        </w:rPr>
        <w:t xml:space="preserve">Климаттық бақылау жабдығымен қамту   </w:t>
      </w:r>
      <w:r>
        <w:rPr>
          <w:color w:val="000000"/>
        </w:rPr>
        <w:t xml:space="preserve"> (температура, </w:t>
      </w:r>
      <w:r w:rsidR="00E00468">
        <w:rPr>
          <w:color w:val="000000"/>
          <w:lang w:val="kk-KZ"/>
        </w:rPr>
        <w:t>ылғалдылық</w:t>
      </w:r>
      <w:r>
        <w:rPr>
          <w:color w:val="000000"/>
        </w:rPr>
        <w:t>).</w:t>
      </w:r>
    </w:p>
    <w:p w:rsidR="00322984" w:rsidRPr="0044459C" w:rsidRDefault="00F04D47" w:rsidP="0044459C">
      <w:pPr>
        <w:numPr>
          <w:ilvl w:val="1"/>
          <w:numId w:val="4"/>
        </w:numPr>
        <w:ind w:left="0" w:firstLine="0"/>
        <w:jc w:val="both"/>
        <w:rPr>
          <w:color w:val="000000"/>
        </w:rPr>
      </w:pPr>
      <w:r>
        <w:rPr>
          <w:color w:val="000000"/>
          <w:lang w:val="kk-KZ"/>
        </w:rPr>
        <w:t xml:space="preserve">Пайдаға асырудың қажетті климаттық жағдайларын қамтамасыз ету үшін, резервілеуі мен шығарылатын жылуды бұру бойынша қоры бар қажетті қуаттылық   </w:t>
      </w:r>
      <w:r w:rsidRPr="0044459C">
        <w:rPr>
          <w:color w:val="000000"/>
        </w:rPr>
        <w:t>прецизи</w:t>
      </w:r>
      <w:r>
        <w:rPr>
          <w:color w:val="000000"/>
          <w:lang w:val="kk-KZ"/>
        </w:rPr>
        <w:t xml:space="preserve">ялық  </w:t>
      </w:r>
      <w:r w:rsidRPr="0044459C">
        <w:rPr>
          <w:color w:val="000000"/>
        </w:rPr>
        <w:t>кондиционир</w:t>
      </w:r>
      <w:r>
        <w:rPr>
          <w:color w:val="000000"/>
          <w:lang w:val="kk-KZ"/>
        </w:rPr>
        <w:t xml:space="preserve">леу жүйесімен жабдықталған ҮҚК  МӨО үшін үй-жайда орналастырылуы қажет. </w:t>
      </w:r>
      <w:r w:rsidRPr="0044459C">
        <w:rPr>
          <w:color w:val="000000"/>
        </w:rPr>
        <w:t xml:space="preserve"> </w:t>
      </w:r>
      <w:r>
        <w:rPr>
          <w:color w:val="000000"/>
          <w:lang w:val="kk-KZ"/>
        </w:rPr>
        <w:t xml:space="preserve"> </w:t>
      </w:r>
    </w:p>
    <w:p w:rsidR="00322984" w:rsidRDefault="00322984" w:rsidP="00322984">
      <w:pPr>
        <w:ind w:firstLine="708"/>
        <w:jc w:val="both"/>
        <w:rPr>
          <w:color w:val="000000"/>
        </w:rPr>
      </w:pPr>
    </w:p>
    <w:p w:rsidR="00DE10BE" w:rsidRPr="00B458AA" w:rsidRDefault="00DE10BE" w:rsidP="00DE10BE">
      <w:pPr>
        <w:pStyle w:val="a3"/>
        <w:numPr>
          <w:ilvl w:val="1"/>
          <w:numId w:val="6"/>
        </w:numPr>
        <w:spacing w:after="120" w:afterAutospacing="0"/>
        <w:ind w:left="0" w:firstLine="0"/>
        <w:jc w:val="both"/>
        <w:rPr>
          <w:b/>
          <w:color w:val="000000"/>
          <w:lang w:val="kk-KZ"/>
        </w:rPr>
      </w:pPr>
      <w:r w:rsidRPr="00DE10BE">
        <w:rPr>
          <w:b/>
          <w:color w:val="000000"/>
          <w:lang w:val="kk-KZ"/>
        </w:rPr>
        <w:t xml:space="preserve"> </w:t>
      </w:r>
      <w:r w:rsidR="00322984" w:rsidRPr="00DE10BE">
        <w:rPr>
          <w:b/>
          <w:color w:val="000000"/>
        </w:rPr>
        <w:t xml:space="preserve"> </w:t>
      </w:r>
      <w:r w:rsidRPr="00DE10BE">
        <w:rPr>
          <w:b/>
          <w:color w:val="000000"/>
        </w:rPr>
        <w:t>М</w:t>
      </w:r>
      <w:r w:rsidR="00322984" w:rsidRPr="00DE10BE">
        <w:rPr>
          <w:b/>
          <w:color w:val="000000"/>
        </w:rPr>
        <w:t>онтаж</w:t>
      </w:r>
      <w:r w:rsidRPr="00DE10BE">
        <w:rPr>
          <w:b/>
          <w:color w:val="000000"/>
          <w:lang w:val="kk-KZ"/>
        </w:rPr>
        <w:t xml:space="preserve">ды </w:t>
      </w:r>
      <w:r w:rsidR="00322984" w:rsidRPr="00DE10BE">
        <w:rPr>
          <w:b/>
          <w:color w:val="000000"/>
        </w:rPr>
        <w:t xml:space="preserve"> </w:t>
      </w:r>
      <w:proofErr w:type="gramStart"/>
      <w:r w:rsidR="00322984" w:rsidRPr="00DE10BE">
        <w:rPr>
          <w:b/>
          <w:color w:val="000000"/>
        </w:rPr>
        <w:t>шкаф</w:t>
      </w:r>
      <w:r w:rsidRPr="00DE10BE">
        <w:rPr>
          <w:b/>
          <w:color w:val="000000"/>
          <w:lang w:val="kk-KZ"/>
        </w:rPr>
        <w:t>тар</w:t>
      </w:r>
      <w:proofErr w:type="gramEnd"/>
      <w:r w:rsidRPr="00DE10BE">
        <w:rPr>
          <w:b/>
          <w:color w:val="000000"/>
          <w:lang w:val="kk-KZ"/>
        </w:rPr>
        <w:t>ға қойылатын талаптар</w:t>
      </w:r>
      <w:r w:rsidR="00754A1E">
        <w:rPr>
          <w:b/>
          <w:color w:val="000000"/>
          <w:lang w:val="kk-KZ"/>
        </w:rPr>
        <w:t>.</w:t>
      </w:r>
      <w:r w:rsidR="0021655C" w:rsidRPr="00DE10BE">
        <w:rPr>
          <w:b/>
          <w:color w:val="000000"/>
        </w:rPr>
        <w:t xml:space="preserve"> </w:t>
      </w:r>
      <w:r>
        <w:rPr>
          <w:b/>
          <w:color w:val="000000"/>
          <w:lang w:val="kk-KZ"/>
        </w:rPr>
        <w:t xml:space="preserve">Жұмыс құжаттамасының жобасы </w:t>
      </w:r>
      <w:r w:rsidRPr="00B458AA">
        <w:rPr>
          <w:b/>
          <w:color w:val="000000"/>
          <w:lang w:val="kk-KZ"/>
        </w:rPr>
        <w:t xml:space="preserve"> – </w:t>
      </w:r>
      <w:r>
        <w:rPr>
          <w:b/>
          <w:color w:val="000000"/>
          <w:lang w:val="kk-KZ"/>
        </w:rPr>
        <w:t xml:space="preserve"> </w:t>
      </w:r>
      <w:r w:rsidRPr="00B458AA">
        <w:rPr>
          <w:b/>
          <w:color w:val="000000"/>
          <w:lang w:val="kk-KZ"/>
        </w:rPr>
        <w:t xml:space="preserve"> 2 </w:t>
      </w:r>
      <w:r>
        <w:rPr>
          <w:b/>
          <w:color w:val="000000"/>
          <w:lang w:val="kk-KZ"/>
        </w:rPr>
        <w:t xml:space="preserve">том  </w:t>
      </w:r>
      <w:r w:rsidRPr="00B458AA">
        <w:rPr>
          <w:b/>
          <w:color w:val="000000"/>
          <w:lang w:val="kk-KZ"/>
        </w:rPr>
        <w:t xml:space="preserve"> 2 </w:t>
      </w:r>
      <w:r>
        <w:rPr>
          <w:b/>
          <w:color w:val="000000"/>
          <w:lang w:val="kk-KZ"/>
        </w:rPr>
        <w:t xml:space="preserve"> тарау </w:t>
      </w:r>
      <w:r w:rsidRPr="00B458AA">
        <w:rPr>
          <w:b/>
          <w:color w:val="000000"/>
          <w:lang w:val="kk-KZ"/>
        </w:rPr>
        <w:t>Электр</w:t>
      </w:r>
      <w:r>
        <w:rPr>
          <w:b/>
          <w:color w:val="000000"/>
          <w:lang w:val="kk-KZ"/>
        </w:rPr>
        <w:t xml:space="preserve"> </w:t>
      </w:r>
      <w:r w:rsidRPr="00B458AA">
        <w:rPr>
          <w:b/>
          <w:color w:val="000000"/>
          <w:lang w:val="kk-KZ"/>
        </w:rPr>
        <w:t>техни</w:t>
      </w:r>
      <w:r>
        <w:rPr>
          <w:b/>
          <w:color w:val="000000"/>
          <w:lang w:val="kk-KZ"/>
        </w:rPr>
        <w:t>калық шешімдер</w:t>
      </w:r>
      <w:r w:rsidRPr="00B458AA">
        <w:rPr>
          <w:b/>
          <w:color w:val="000000"/>
          <w:lang w:val="kk-KZ"/>
        </w:rPr>
        <w:t>):</w:t>
      </w:r>
    </w:p>
    <w:p w:rsidR="00322984" w:rsidRPr="00A12076" w:rsidRDefault="00A12076" w:rsidP="00322984">
      <w:pPr>
        <w:pStyle w:val="a3"/>
        <w:numPr>
          <w:ilvl w:val="2"/>
          <w:numId w:val="6"/>
        </w:numPr>
        <w:spacing w:after="120" w:afterAutospacing="0"/>
        <w:ind w:left="0" w:firstLine="284"/>
        <w:jc w:val="both"/>
        <w:rPr>
          <w:color w:val="000000"/>
          <w:lang w:val="kk-KZ"/>
        </w:rPr>
      </w:pPr>
      <w:r>
        <w:rPr>
          <w:color w:val="000000"/>
          <w:lang w:val="kk-KZ"/>
        </w:rPr>
        <w:t xml:space="preserve">МӨО үй-жайларында  монтажды шкафтардың екі түрін қолдану ойы туып тұр.  </w:t>
      </w:r>
    </w:p>
    <w:p w:rsidR="00322984" w:rsidRPr="00223984" w:rsidRDefault="00507554" w:rsidP="00C729E9">
      <w:pPr>
        <w:numPr>
          <w:ilvl w:val="2"/>
          <w:numId w:val="6"/>
        </w:numPr>
        <w:ind w:left="0" w:firstLine="284"/>
        <w:jc w:val="both"/>
        <w:rPr>
          <w:color w:val="000000"/>
          <w:lang w:val="kk-KZ"/>
        </w:rPr>
      </w:pPr>
      <w:r>
        <w:rPr>
          <w:color w:val="000000"/>
          <w:lang w:val="kk-KZ"/>
        </w:rPr>
        <w:t xml:space="preserve">Серверлік жабдықты орналастыру үшін </w:t>
      </w:r>
      <w:r w:rsidRPr="00507554">
        <w:rPr>
          <w:color w:val="000000"/>
          <w:lang w:val="kk-KZ"/>
        </w:rPr>
        <w:t>600*1200*1900мм (42U)</w:t>
      </w:r>
      <w:r>
        <w:rPr>
          <w:color w:val="000000"/>
          <w:lang w:val="kk-KZ"/>
        </w:rPr>
        <w:t xml:space="preserve"> мөлшердегі еден үсті сервер</w:t>
      </w:r>
      <w:r w:rsidR="00223984">
        <w:rPr>
          <w:color w:val="000000"/>
          <w:lang w:val="kk-KZ"/>
        </w:rPr>
        <w:t>лі</w:t>
      </w:r>
      <w:r>
        <w:rPr>
          <w:color w:val="000000"/>
          <w:lang w:val="kk-KZ"/>
        </w:rPr>
        <w:t xml:space="preserve"> шкафтар</w:t>
      </w:r>
      <w:r w:rsidR="00223984">
        <w:rPr>
          <w:color w:val="000000"/>
          <w:lang w:val="kk-KZ"/>
        </w:rPr>
        <w:t>ды</w:t>
      </w:r>
      <w:r>
        <w:rPr>
          <w:color w:val="000000"/>
          <w:lang w:val="kk-KZ"/>
        </w:rPr>
        <w:t xml:space="preserve">  қарастыру қажет</w:t>
      </w:r>
      <w:r w:rsidR="00322984" w:rsidRPr="00507554">
        <w:rPr>
          <w:color w:val="000000"/>
          <w:lang w:val="kk-KZ"/>
        </w:rPr>
        <w:t>.</w:t>
      </w:r>
      <w:r w:rsidR="00033261" w:rsidRPr="00507554">
        <w:rPr>
          <w:color w:val="000000"/>
          <w:lang w:val="kk-KZ"/>
        </w:rPr>
        <w:t xml:space="preserve"> </w:t>
      </w:r>
      <w:r>
        <w:rPr>
          <w:color w:val="000000"/>
          <w:lang w:val="kk-KZ"/>
        </w:rPr>
        <w:t xml:space="preserve">Шкафтың ең жоғары жүк көтерімділігі  </w:t>
      </w:r>
      <w:r w:rsidR="00033261" w:rsidRPr="00223984">
        <w:rPr>
          <w:color w:val="000000"/>
          <w:lang w:val="kk-KZ"/>
        </w:rPr>
        <w:t xml:space="preserve"> 750 кг</w:t>
      </w:r>
      <w:r>
        <w:rPr>
          <w:color w:val="000000"/>
          <w:lang w:val="kk-KZ"/>
        </w:rPr>
        <w:t xml:space="preserve"> кем болмауы керек</w:t>
      </w:r>
      <w:r w:rsidR="00033261" w:rsidRPr="00223984">
        <w:rPr>
          <w:color w:val="000000"/>
          <w:lang w:val="kk-KZ"/>
        </w:rPr>
        <w:t>.</w:t>
      </w:r>
    </w:p>
    <w:p w:rsidR="00322984" w:rsidRPr="007B33B4" w:rsidRDefault="00223984" w:rsidP="00C729E9">
      <w:pPr>
        <w:numPr>
          <w:ilvl w:val="2"/>
          <w:numId w:val="6"/>
        </w:numPr>
        <w:ind w:left="0" w:firstLine="284"/>
        <w:jc w:val="both"/>
        <w:rPr>
          <w:color w:val="000000"/>
          <w:lang w:val="kk-KZ"/>
        </w:rPr>
      </w:pPr>
      <w:r>
        <w:rPr>
          <w:color w:val="000000"/>
          <w:lang w:val="kk-KZ"/>
        </w:rPr>
        <w:lastRenderedPageBreak/>
        <w:t xml:space="preserve"> </w:t>
      </w:r>
      <w:r w:rsidR="00322984" w:rsidRPr="00223984">
        <w:rPr>
          <w:color w:val="000000"/>
          <w:lang w:val="kk-KZ"/>
        </w:rPr>
        <w:t xml:space="preserve"> </w:t>
      </w:r>
      <w:r w:rsidRPr="00223984">
        <w:rPr>
          <w:color w:val="000000"/>
          <w:lang w:val="kk-KZ"/>
        </w:rPr>
        <w:t>Т</w:t>
      </w:r>
      <w:r w:rsidR="00322984" w:rsidRPr="00223984">
        <w:rPr>
          <w:color w:val="000000"/>
          <w:lang w:val="kk-KZ"/>
        </w:rPr>
        <w:t>елекоммуникаци</w:t>
      </w:r>
      <w:r>
        <w:rPr>
          <w:color w:val="000000"/>
          <w:lang w:val="kk-KZ"/>
        </w:rPr>
        <w:t xml:space="preserve">ялық </w:t>
      </w:r>
      <w:r w:rsidR="00322984" w:rsidRPr="00223984">
        <w:rPr>
          <w:color w:val="000000"/>
          <w:lang w:val="kk-KZ"/>
        </w:rPr>
        <w:t xml:space="preserve"> </w:t>
      </w:r>
      <w:r>
        <w:rPr>
          <w:color w:val="000000"/>
          <w:lang w:val="kk-KZ"/>
        </w:rPr>
        <w:t xml:space="preserve">жабдықты орналастыру үшін </w:t>
      </w:r>
      <w:r w:rsidRPr="00223984">
        <w:rPr>
          <w:color w:val="000000"/>
          <w:lang w:val="kk-KZ"/>
        </w:rPr>
        <w:t>750*1070*1900</w:t>
      </w:r>
      <w:r w:rsidR="007B33B4">
        <w:rPr>
          <w:color w:val="000000"/>
          <w:lang w:val="kk-KZ"/>
        </w:rPr>
        <w:t xml:space="preserve"> </w:t>
      </w:r>
      <w:r w:rsidRPr="00223984">
        <w:rPr>
          <w:color w:val="000000"/>
          <w:lang w:val="kk-KZ"/>
        </w:rPr>
        <w:t xml:space="preserve">мм </w:t>
      </w:r>
      <w:r>
        <w:rPr>
          <w:color w:val="000000"/>
          <w:lang w:val="kk-KZ"/>
        </w:rPr>
        <w:t xml:space="preserve">немесе </w:t>
      </w:r>
      <w:r w:rsidRPr="00223984">
        <w:rPr>
          <w:color w:val="000000"/>
          <w:lang w:val="kk-KZ"/>
        </w:rPr>
        <w:t>800*800*1900</w:t>
      </w:r>
      <w:r w:rsidR="007B33B4">
        <w:rPr>
          <w:color w:val="000000"/>
          <w:lang w:val="kk-KZ"/>
        </w:rPr>
        <w:t xml:space="preserve"> </w:t>
      </w:r>
      <w:r w:rsidRPr="00223984">
        <w:rPr>
          <w:color w:val="000000"/>
          <w:lang w:val="kk-KZ"/>
        </w:rPr>
        <w:t>мм (42U)</w:t>
      </w:r>
      <w:r>
        <w:rPr>
          <w:color w:val="000000"/>
          <w:lang w:val="kk-KZ"/>
        </w:rPr>
        <w:t xml:space="preserve"> мөлшердегі еден үсті серверлі коммуникациялық шкафтарын  қарастыру қажет</w:t>
      </w:r>
      <w:r w:rsidRPr="00507554">
        <w:rPr>
          <w:color w:val="000000"/>
          <w:lang w:val="kk-KZ"/>
        </w:rPr>
        <w:t xml:space="preserve">. </w:t>
      </w:r>
      <w:r>
        <w:rPr>
          <w:color w:val="000000"/>
          <w:lang w:val="kk-KZ"/>
        </w:rPr>
        <w:t xml:space="preserve">Шкафтың ең жоғары жүк көтерімділігі  </w:t>
      </w:r>
      <w:r w:rsidRPr="007B33B4">
        <w:rPr>
          <w:color w:val="000000"/>
          <w:lang w:val="kk-KZ"/>
        </w:rPr>
        <w:t xml:space="preserve"> </w:t>
      </w:r>
      <w:r>
        <w:rPr>
          <w:color w:val="000000"/>
          <w:lang w:val="kk-KZ"/>
        </w:rPr>
        <w:t xml:space="preserve"> </w:t>
      </w:r>
      <w:r w:rsidR="00033261" w:rsidRPr="007B33B4">
        <w:rPr>
          <w:color w:val="000000"/>
          <w:lang w:val="kk-KZ"/>
        </w:rPr>
        <w:t xml:space="preserve"> 500 кг</w:t>
      </w:r>
      <w:r w:rsidRPr="00223984">
        <w:rPr>
          <w:color w:val="000000"/>
          <w:lang w:val="kk-KZ"/>
        </w:rPr>
        <w:t xml:space="preserve"> </w:t>
      </w:r>
      <w:r>
        <w:rPr>
          <w:color w:val="000000"/>
          <w:lang w:val="kk-KZ"/>
        </w:rPr>
        <w:t>кем болмауы керек</w:t>
      </w:r>
      <w:r w:rsidRPr="00223984">
        <w:rPr>
          <w:color w:val="000000"/>
          <w:lang w:val="kk-KZ"/>
        </w:rPr>
        <w:t>.</w:t>
      </w:r>
      <w:r w:rsidR="00322984" w:rsidRPr="007B33B4">
        <w:rPr>
          <w:color w:val="000000"/>
          <w:lang w:val="kk-KZ"/>
        </w:rPr>
        <w:t>;</w:t>
      </w:r>
    </w:p>
    <w:p w:rsidR="00C21ACF" w:rsidRDefault="00322984" w:rsidP="00C729E9">
      <w:pPr>
        <w:numPr>
          <w:ilvl w:val="2"/>
          <w:numId w:val="6"/>
        </w:numPr>
        <w:ind w:left="0" w:firstLine="284"/>
        <w:jc w:val="both"/>
        <w:rPr>
          <w:color w:val="000000"/>
        </w:rPr>
      </w:pPr>
      <w:r w:rsidRPr="0084436D">
        <w:rPr>
          <w:color w:val="000000"/>
        </w:rPr>
        <w:t>Шкаф</w:t>
      </w:r>
      <w:r w:rsidR="00223984">
        <w:rPr>
          <w:color w:val="000000"/>
          <w:lang w:val="kk-KZ"/>
        </w:rPr>
        <w:t>тарда келесілер болуы қажет</w:t>
      </w:r>
      <w:r w:rsidR="00C21ACF">
        <w:rPr>
          <w:color w:val="000000"/>
        </w:rPr>
        <w:t>:</w:t>
      </w:r>
    </w:p>
    <w:p w:rsidR="00322984" w:rsidRPr="00BC28AC" w:rsidRDefault="00D51A53" w:rsidP="00C21ACF">
      <w:pPr>
        <w:numPr>
          <w:ilvl w:val="0"/>
          <w:numId w:val="13"/>
        </w:numPr>
        <w:jc w:val="both"/>
        <w:rPr>
          <w:color w:val="000000"/>
        </w:rPr>
      </w:pPr>
      <w:r>
        <w:rPr>
          <w:color w:val="000000"/>
        </w:rPr>
        <w:t>78%</w:t>
      </w:r>
      <w:r>
        <w:rPr>
          <w:color w:val="000000"/>
          <w:lang w:val="kk-KZ"/>
        </w:rPr>
        <w:t xml:space="preserve"> кем емес өткізілімдікке ие болаттан жасалған желденетін </w:t>
      </w:r>
      <w:r w:rsidR="007B33B4">
        <w:rPr>
          <w:color w:val="000000"/>
          <w:lang w:val="kk-KZ"/>
        </w:rPr>
        <w:t xml:space="preserve">алдыңғы </w:t>
      </w:r>
      <w:r>
        <w:rPr>
          <w:color w:val="000000"/>
          <w:lang w:val="kk-KZ"/>
        </w:rPr>
        <w:t xml:space="preserve">есіктер. </w:t>
      </w:r>
      <w:r w:rsidR="00322984" w:rsidRPr="0084436D">
        <w:rPr>
          <w:color w:val="000000"/>
        </w:rPr>
        <w:t xml:space="preserve"> </w:t>
      </w:r>
      <w:r>
        <w:rPr>
          <w:color w:val="000000"/>
          <w:lang w:val="kk-KZ"/>
        </w:rPr>
        <w:t xml:space="preserve"> </w:t>
      </w:r>
      <w:r w:rsidR="00322984" w:rsidRPr="0084436D">
        <w:rPr>
          <w:color w:val="000000"/>
        </w:rPr>
        <w:t xml:space="preserve"> </w:t>
      </w:r>
      <w:r>
        <w:rPr>
          <w:color w:val="000000"/>
          <w:lang w:val="kk-KZ"/>
        </w:rPr>
        <w:t xml:space="preserve">Есіктер </w:t>
      </w:r>
      <w:r w:rsidR="00322984" w:rsidRPr="0084436D">
        <w:rPr>
          <w:color w:val="000000"/>
        </w:rPr>
        <w:t xml:space="preserve"> 180° </w:t>
      </w:r>
      <w:r>
        <w:rPr>
          <w:color w:val="000000"/>
          <w:lang w:val="kk-KZ"/>
        </w:rPr>
        <w:t xml:space="preserve">ашылулары тиіс және бұрылатын тұтқасы жиынтығында болу керек.  </w:t>
      </w:r>
    </w:p>
    <w:p w:rsidR="00322984" w:rsidRPr="00D51A53" w:rsidRDefault="00D51A53" w:rsidP="00C21ACF">
      <w:pPr>
        <w:numPr>
          <w:ilvl w:val="0"/>
          <w:numId w:val="13"/>
        </w:numPr>
        <w:jc w:val="both"/>
        <w:rPr>
          <w:color w:val="000000"/>
          <w:lang w:val="kk-KZ"/>
        </w:rPr>
      </w:pPr>
      <w:r>
        <w:rPr>
          <w:color w:val="000000"/>
        </w:rPr>
        <w:t>Шкаф</w:t>
      </w:r>
      <w:r>
        <w:rPr>
          <w:color w:val="000000"/>
          <w:lang w:val="kk-KZ"/>
        </w:rPr>
        <w:t xml:space="preserve">тар алдыңғы жағынан да, </w:t>
      </w:r>
      <w:proofErr w:type="gramStart"/>
      <w:r>
        <w:rPr>
          <w:color w:val="000000"/>
          <w:lang w:val="kk-KZ"/>
        </w:rPr>
        <w:t>арт</w:t>
      </w:r>
      <w:proofErr w:type="gramEnd"/>
      <w:r>
        <w:rPr>
          <w:color w:val="000000"/>
          <w:lang w:val="kk-KZ"/>
        </w:rPr>
        <w:t xml:space="preserve">қы жағынан да жабдықты бекіту үшін бағыттауыштармен қамтылуы қажет. </w:t>
      </w:r>
      <w:r w:rsidR="00322984">
        <w:rPr>
          <w:color w:val="000000"/>
        </w:rPr>
        <w:t xml:space="preserve"> </w:t>
      </w:r>
      <w:r>
        <w:rPr>
          <w:color w:val="000000"/>
          <w:lang w:val="kk-KZ"/>
        </w:rPr>
        <w:t xml:space="preserve"> Шкафта орналасқан жабдыққа санкцияланбаған қол жеткізілімдікке жол бермес үшін, </w:t>
      </w:r>
      <w:r w:rsidR="00322984" w:rsidRPr="00D51A53">
        <w:rPr>
          <w:color w:val="000000"/>
          <w:lang w:val="kk-KZ"/>
        </w:rPr>
        <w:t xml:space="preserve"> </w:t>
      </w:r>
      <w:r>
        <w:rPr>
          <w:color w:val="000000"/>
          <w:lang w:val="kk-KZ"/>
        </w:rPr>
        <w:t>бекітілетін механизмді қарастыру</w:t>
      </w:r>
      <w:r w:rsidR="00322984" w:rsidRPr="00D51A53">
        <w:rPr>
          <w:color w:val="000000"/>
          <w:lang w:val="kk-KZ"/>
        </w:rPr>
        <w:t xml:space="preserve"> </w:t>
      </w:r>
      <w:r>
        <w:rPr>
          <w:color w:val="000000"/>
          <w:lang w:val="kk-KZ"/>
        </w:rPr>
        <w:t>қажет</w:t>
      </w:r>
      <w:r w:rsidR="00322984" w:rsidRPr="00D51A53">
        <w:rPr>
          <w:color w:val="000000"/>
          <w:lang w:val="kk-KZ"/>
        </w:rPr>
        <w:t xml:space="preserve">. </w:t>
      </w:r>
    </w:p>
    <w:p w:rsidR="00322984" w:rsidRPr="00FD083A" w:rsidRDefault="00FD083A" w:rsidP="00C21ACF">
      <w:pPr>
        <w:numPr>
          <w:ilvl w:val="0"/>
          <w:numId w:val="13"/>
        </w:numPr>
        <w:jc w:val="both"/>
        <w:rPr>
          <w:color w:val="000000"/>
          <w:lang w:val="kk-KZ"/>
        </w:rPr>
      </w:pPr>
      <w:r>
        <w:rPr>
          <w:color w:val="000000"/>
          <w:lang w:val="kk-KZ"/>
        </w:rPr>
        <w:t xml:space="preserve">Артқы есіктер </w:t>
      </w:r>
      <w:r w:rsidRPr="00FD083A">
        <w:rPr>
          <w:color w:val="000000"/>
          <w:lang w:val="kk-KZ"/>
        </w:rPr>
        <w:t>78%</w:t>
      </w:r>
      <w:r>
        <w:rPr>
          <w:color w:val="000000"/>
          <w:lang w:val="kk-KZ"/>
        </w:rPr>
        <w:t xml:space="preserve"> кем емес өткізілімдікке ие   желденетін</w:t>
      </w:r>
      <w:r w:rsidR="00322984" w:rsidRPr="00FD083A">
        <w:rPr>
          <w:color w:val="000000"/>
          <w:lang w:val="kk-KZ"/>
        </w:rPr>
        <w:t xml:space="preserve">, </w:t>
      </w:r>
      <w:r>
        <w:rPr>
          <w:color w:val="000000"/>
          <w:lang w:val="kk-KZ"/>
        </w:rPr>
        <w:t xml:space="preserve">әрі екі жаққа ашылатын құрылғысы болуы тиіс.  </w:t>
      </w:r>
    </w:p>
    <w:p w:rsidR="00322984" w:rsidRPr="00585BCB" w:rsidRDefault="00585BCB" w:rsidP="00C21ACF">
      <w:pPr>
        <w:numPr>
          <w:ilvl w:val="0"/>
          <w:numId w:val="13"/>
        </w:numPr>
        <w:jc w:val="both"/>
        <w:rPr>
          <w:color w:val="000000"/>
          <w:lang w:val="kk-KZ"/>
        </w:rPr>
      </w:pPr>
      <w:r>
        <w:rPr>
          <w:color w:val="000000"/>
          <w:lang w:val="kk-KZ"/>
        </w:rPr>
        <w:t>Шкафтың бүй</w:t>
      </w:r>
      <w:r w:rsidR="004802E8">
        <w:rPr>
          <w:color w:val="000000"/>
          <w:lang w:val="kk-KZ"/>
        </w:rPr>
        <w:t>і</w:t>
      </w:r>
      <w:r>
        <w:rPr>
          <w:color w:val="000000"/>
          <w:lang w:val="kk-KZ"/>
        </w:rPr>
        <w:t xml:space="preserve">р қабырғалары болаттан жабық желдетусіз </w:t>
      </w:r>
      <w:r w:rsidR="00322984" w:rsidRPr="00FD083A">
        <w:rPr>
          <w:color w:val="000000"/>
          <w:lang w:val="kk-KZ"/>
        </w:rPr>
        <w:t xml:space="preserve"> </w:t>
      </w:r>
      <w:r>
        <w:rPr>
          <w:color w:val="000000"/>
          <w:lang w:val="kk-KZ"/>
        </w:rPr>
        <w:t xml:space="preserve">болуы қажет.  </w:t>
      </w:r>
    </w:p>
    <w:p w:rsidR="00322984" w:rsidRPr="00917349" w:rsidRDefault="00322984" w:rsidP="00C21ACF">
      <w:pPr>
        <w:numPr>
          <w:ilvl w:val="0"/>
          <w:numId w:val="13"/>
        </w:numPr>
        <w:jc w:val="both"/>
        <w:rPr>
          <w:color w:val="000000"/>
          <w:lang w:val="kk-KZ"/>
        </w:rPr>
      </w:pPr>
      <w:r w:rsidRPr="00917349">
        <w:rPr>
          <w:color w:val="000000"/>
          <w:lang w:val="kk-KZ"/>
        </w:rPr>
        <w:t>Шкаф</w:t>
      </w:r>
      <w:r w:rsidR="00917349">
        <w:rPr>
          <w:color w:val="000000"/>
          <w:lang w:val="kk-KZ"/>
        </w:rPr>
        <w:t xml:space="preserve">тар табақ болаттан жасалып,   каркас үсті қара түсті ұнтақ тегістегішпен өңделуі керек. </w:t>
      </w:r>
      <w:r w:rsidRPr="00917349">
        <w:rPr>
          <w:color w:val="000000"/>
          <w:lang w:val="kk-KZ"/>
        </w:rPr>
        <w:t xml:space="preserve"> </w:t>
      </w:r>
      <w:r w:rsidR="00917349">
        <w:rPr>
          <w:color w:val="000000"/>
          <w:lang w:val="kk-KZ"/>
        </w:rPr>
        <w:t xml:space="preserve"> </w:t>
      </w:r>
    </w:p>
    <w:p w:rsidR="00322984" w:rsidRPr="00754A1E" w:rsidRDefault="00754A1E" w:rsidP="00C729E9">
      <w:pPr>
        <w:numPr>
          <w:ilvl w:val="2"/>
          <w:numId w:val="6"/>
        </w:numPr>
        <w:ind w:left="0" w:firstLine="284"/>
        <w:jc w:val="both"/>
        <w:rPr>
          <w:color w:val="000000"/>
          <w:lang w:val="kk-KZ"/>
        </w:rPr>
      </w:pPr>
      <w:r>
        <w:rPr>
          <w:color w:val="000000"/>
          <w:lang w:val="kk-KZ"/>
        </w:rPr>
        <w:t xml:space="preserve">МӨО үй-жайында шкафтардың нақты орналасуы және олардың саны  </w:t>
      </w:r>
      <w:r w:rsidRPr="00754A1E">
        <w:rPr>
          <w:color w:val="000000"/>
          <w:lang w:val="kk-KZ"/>
        </w:rPr>
        <w:t xml:space="preserve">Жұмыс құжаттамасының жобасы  –   2 том   2  тарау Электр техникалық шешімдер </w:t>
      </w:r>
      <w:r>
        <w:rPr>
          <w:color w:val="000000"/>
          <w:lang w:val="kk-KZ"/>
        </w:rPr>
        <w:t xml:space="preserve">27 парақта көрсетілген.  </w:t>
      </w:r>
    </w:p>
    <w:p w:rsidR="00322984" w:rsidRPr="005C5ED9" w:rsidRDefault="00711E60" w:rsidP="00C729E9">
      <w:pPr>
        <w:numPr>
          <w:ilvl w:val="2"/>
          <w:numId w:val="6"/>
        </w:numPr>
        <w:ind w:left="0" w:firstLine="284"/>
        <w:jc w:val="both"/>
        <w:rPr>
          <w:color w:val="000000"/>
          <w:lang w:val="kk-KZ"/>
        </w:rPr>
      </w:pPr>
      <w:r>
        <w:rPr>
          <w:color w:val="000000"/>
          <w:lang w:val="kk-KZ"/>
        </w:rPr>
        <w:t xml:space="preserve">Бірінші кезеңде МӨО-ға  </w:t>
      </w:r>
      <w:r w:rsidR="00322984" w:rsidRPr="00711E60">
        <w:rPr>
          <w:color w:val="000000"/>
          <w:lang w:val="kk-KZ"/>
        </w:rPr>
        <w:t xml:space="preserve"> – 3 (</w:t>
      </w:r>
      <w:r>
        <w:rPr>
          <w:color w:val="000000"/>
          <w:lang w:val="kk-KZ"/>
        </w:rPr>
        <w:t>үш</w:t>
      </w:r>
      <w:r w:rsidR="00322984" w:rsidRPr="00711E60">
        <w:rPr>
          <w:color w:val="000000"/>
          <w:lang w:val="kk-KZ"/>
        </w:rPr>
        <w:t>) коммуникаци</w:t>
      </w:r>
      <w:r>
        <w:rPr>
          <w:color w:val="000000"/>
          <w:lang w:val="kk-KZ"/>
        </w:rPr>
        <w:t>ялық</w:t>
      </w:r>
      <w:r w:rsidR="00322984" w:rsidRPr="00711E60">
        <w:rPr>
          <w:color w:val="000000"/>
          <w:lang w:val="kk-KZ"/>
        </w:rPr>
        <w:t xml:space="preserve"> шкаф</w:t>
      </w:r>
      <w:r>
        <w:rPr>
          <w:color w:val="000000"/>
          <w:lang w:val="kk-KZ"/>
        </w:rPr>
        <w:t xml:space="preserve"> пен  2 (екі</w:t>
      </w:r>
      <w:r w:rsidR="00322984" w:rsidRPr="00711E60">
        <w:rPr>
          <w:color w:val="000000"/>
          <w:lang w:val="kk-KZ"/>
        </w:rPr>
        <w:t>) сервер</w:t>
      </w:r>
      <w:r>
        <w:rPr>
          <w:color w:val="000000"/>
          <w:lang w:val="kk-KZ"/>
        </w:rPr>
        <w:t xml:space="preserve">лік </w:t>
      </w:r>
      <w:r w:rsidR="00322984" w:rsidRPr="00711E60">
        <w:rPr>
          <w:color w:val="000000"/>
          <w:lang w:val="kk-KZ"/>
        </w:rPr>
        <w:t>шкаф</w:t>
      </w:r>
      <w:r>
        <w:rPr>
          <w:color w:val="000000"/>
          <w:lang w:val="kk-KZ"/>
        </w:rPr>
        <w:t xml:space="preserve">ты орналастыру жоспарланып тұр. </w:t>
      </w:r>
      <w:r w:rsidR="00322984" w:rsidRPr="00711E60">
        <w:rPr>
          <w:color w:val="000000"/>
          <w:lang w:val="kk-KZ"/>
        </w:rPr>
        <w:t xml:space="preserve"> </w:t>
      </w:r>
      <w:r w:rsidR="005C5ED9">
        <w:rPr>
          <w:color w:val="000000"/>
          <w:lang w:val="kk-KZ"/>
        </w:rPr>
        <w:t xml:space="preserve">Кейіннен МӨО толуына байланысты шкафтардың саны ұлғаюы керек </w:t>
      </w:r>
      <w:r w:rsidR="00322984" w:rsidRPr="005C5ED9">
        <w:rPr>
          <w:color w:val="000000"/>
          <w:lang w:val="kk-KZ"/>
        </w:rPr>
        <w:t xml:space="preserve"> (</w:t>
      </w:r>
      <w:r w:rsidR="005C5ED9">
        <w:rPr>
          <w:color w:val="000000"/>
          <w:lang w:val="kk-KZ"/>
        </w:rPr>
        <w:t>осы ТТ 4 тармағын қарау</w:t>
      </w:r>
      <w:r w:rsidR="00322984" w:rsidRPr="005C5ED9">
        <w:rPr>
          <w:color w:val="000000"/>
          <w:lang w:val="kk-KZ"/>
        </w:rPr>
        <w:t xml:space="preserve">) – </w:t>
      </w:r>
      <w:r w:rsidR="005C5ED9">
        <w:rPr>
          <w:color w:val="000000"/>
          <w:lang w:val="kk-KZ"/>
        </w:rPr>
        <w:t xml:space="preserve"> бұл үшін МӨО электр қуаттандырудың БҚ-да шкафтардың ең жоғары санына байланысты қосымша электр автоматтарын қарастыру қажет.   </w:t>
      </w:r>
    </w:p>
    <w:p w:rsidR="0021655C" w:rsidRPr="00DC04D2" w:rsidRDefault="005C5ED9" w:rsidP="00C729E9">
      <w:pPr>
        <w:numPr>
          <w:ilvl w:val="2"/>
          <w:numId w:val="6"/>
        </w:numPr>
        <w:ind w:left="0" w:firstLine="284"/>
        <w:jc w:val="both"/>
        <w:rPr>
          <w:color w:val="000000"/>
          <w:lang w:val="kk-KZ"/>
        </w:rPr>
      </w:pPr>
      <w:r>
        <w:rPr>
          <w:color w:val="000000"/>
          <w:lang w:val="kk-KZ"/>
        </w:rPr>
        <w:t xml:space="preserve">Қосалқы үй-жайлардың әрбір желегінде  </w:t>
      </w:r>
      <w:r w:rsidR="0021655C" w:rsidRPr="00DC04D2">
        <w:rPr>
          <w:color w:val="000000"/>
          <w:lang w:val="kk-KZ"/>
        </w:rPr>
        <w:t xml:space="preserve"> (</w:t>
      </w:r>
      <w:r>
        <w:rPr>
          <w:color w:val="000000"/>
          <w:lang w:val="kk-KZ"/>
        </w:rPr>
        <w:t xml:space="preserve"> </w:t>
      </w:r>
      <w:r w:rsidR="0021655C" w:rsidRPr="00DC04D2">
        <w:rPr>
          <w:color w:val="000000"/>
          <w:lang w:val="kk-KZ"/>
        </w:rPr>
        <w:t xml:space="preserve"> 3-</w:t>
      </w:r>
      <w:r>
        <w:rPr>
          <w:color w:val="000000"/>
          <w:lang w:val="kk-KZ"/>
        </w:rPr>
        <w:t>ші</w:t>
      </w:r>
      <w:r w:rsidR="0021655C" w:rsidRPr="00DC04D2">
        <w:rPr>
          <w:color w:val="000000"/>
          <w:lang w:val="kk-KZ"/>
        </w:rPr>
        <w:t xml:space="preserve"> VIP</w:t>
      </w:r>
      <w:r>
        <w:rPr>
          <w:color w:val="000000"/>
          <w:lang w:val="kk-KZ"/>
        </w:rPr>
        <w:t xml:space="preserve"> қабатынан басқа</w:t>
      </w:r>
      <w:r w:rsidRPr="00DC04D2">
        <w:rPr>
          <w:color w:val="000000"/>
          <w:lang w:val="kk-KZ"/>
        </w:rPr>
        <w:t xml:space="preserve"> – </w:t>
      </w:r>
      <w:r>
        <w:rPr>
          <w:color w:val="000000"/>
          <w:lang w:val="kk-KZ"/>
        </w:rPr>
        <w:t xml:space="preserve">ол жерде </w:t>
      </w:r>
      <w:r w:rsidR="00601003" w:rsidRPr="00DC04D2">
        <w:rPr>
          <w:color w:val="000000"/>
          <w:lang w:val="kk-KZ"/>
        </w:rPr>
        <w:t xml:space="preserve">шкаф </w:t>
      </w:r>
      <w:r>
        <w:rPr>
          <w:color w:val="000000"/>
          <w:lang w:val="kk-KZ"/>
        </w:rPr>
        <w:t xml:space="preserve">қабаттың </w:t>
      </w:r>
      <w:r w:rsidR="00601003" w:rsidRPr="00DC04D2">
        <w:rPr>
          <w:color w:val="000000"/>
          <w:lang w:val="kk-KZ"/>
        </w:rPr>
        <w:t xml:space="preserve"> крос</w:t>
      </w:r>
      <w:r>
        <w:rPr>
          <w:color w:val="000000"/>
          <w:lang w:val="kk-KZ"/>
        </w:rPr>
        <w:t>тығында қойылады</w:t>
      </w:r>
      <w:r w:rsidR="0021655C" w:rsidRPr="00DC04D2">
        <w:rPr>
          <w:color w:val="000000"/>
          <w:lang w:val="kk-KZ"/>
        </w:rPr>
        <w:t xml:space="preserve">) </w:t>
      </w:r>
      <w:r w:rsidR="00DC04D2">
        <w:rPr>
          <w:color w:val="000000"/>
          <w:lang w:val="kk-KZ"/>
        </w:rPr>
        <w:t xml:space="preserve"> </w:t>
      </w:r>
      <w:r w:rsidR="0021655C" w:rsidRPr="00DC04D2">
        <w:rPr>
          <w:color w:val="000000"/>
          <w:lang w:val="kk-KZ"/>
        </w:rPr>
        <w:t>телекоммуникаци</w:t>
      </w:r>
      <w:r w:rsidR="00DC04D2">
        <w:rPr>
          <w:color w:val="000000"/>
          <w:lang w:val="kk-KZ"/>
        </w:rPr>
        <w:t xml:space="preserve">ялық жабдықты орналастыру үшін  </w:t>
      </w:r>
      <w:r w:rsidR="0021655C" w:rsidRPr="00DC04D2">
        <w:rPr>
          <w:color w:val="000000"/>
          <w:lang w:val="kk-KZ"/>
        </w:rPr>
        <w:t xml:space="preserve"> </w:t>
      </w:r>
      <w:r w:rsidR="00DC04D2" w:rsidRPr="00DC04D2">
        <w:rPr>
          <w:color w:val="000000"/>
          <w:lang w:val="kk-KZ"/>
        </w:rPr>
        <w:t>600*600*12U</w:t>
      </w:r>
      <w:r w:rsidR="00DC04D2">
        <w:rPr>
          <w:color w:val="000000"/>
          <w:lang w:val="kk-KZ"/>
        </w:rPr>
        <w:t xml:space="preserve"> көлеміндегі ілме коммуникациялық шкафтарды қарастыру қажет</w:t>
      </w:r>
      <w:r w:rsidR="0021655C" w:rsidRPr="00DC04D2">
        <w:rPr>
          <w:color w:val="000000"/>
          <w:lang w:val="kk-KZ"/>
        </w:rPr>
        <w:t>;</w:t>
      </w:r>
    </w:p>
    <w:p w:rsidR="00B3598B" w:rsidRPr="00754A1E" w:rsidRDefault="00455463" w:rsidP="00B3598B">
      <w:pPr>
        <w:numPr>
          <w:ilvl w:val="2"/>
          <w:numId w:val="6"/>
        </w:numPr>
        <w:ind w:left="0" w:firstLine="284"/>
        <w:jc w:val="both"/>
        <w:rPr>
          <w:color w:val="000000"/>
          <w:lang w:val="kk-KZ"/>
        </w:rPr>
      </w:pPr>
      <w:r>
        <w:rPr>
          <w:color w:val="000000"/>
          <w:lang w:val="kk-KZ"/>
        </w:rPr>
        <w:t xml:space="preserve">Қосалқы үй-жайларда </w:t>
      </w:r>
      <w:r w:rsidR="00B3598B">
        <w:rPr>
          <w:color w:val="000000"/>
          <w:lang w:val="kk-KZ"/>
        </w:rPr>
        <w:t xml:space="preserve">шкафтардың нақты орналасуы және олардың саны  </w:t>
      </w:r>
      <w:r w:rsidR="00B3598B" w:rsidRPr="00754A1E">
        <w:rPr>
          <w:color w:val="000000"/>
          <w:lang w:val="kk-KZ"/>
        </w:rPr>
        <w:t xml:space="preserve">Жұмыс құжаттамасының жобасы  –   2 том   </w:t>
      </w:r>
      <w:r w:rsidR="00B3598B">
        <w:rPr>
          <w:color w:val="000000"/>
          <w:lang w:val="kk-KZ"/>
        </w:rPr>
        <w:t>4</w:t>
      </w:r>
      <w:r w:rsidR="00B3598B" w:rsidRPr="00754A1E">
        <w:rPr>
          <w:color w:val="000000"/>
          <w:lang w:val="kk-KZ"/>
        </w:rPr>
        <w:t xml:space="preserve">  тарау </w:t>
      </w:r>
      <w:r w:rsidR="00B3598B">
        <w:rPr>
          <w:color w:val="000000"/>
          <w:lang w:val="kk-KZ"/>
        </w:rPr>
        <w:t xml:space="preserve">ҚКЖ көрсетілген.  </w:t>
      </w:r>
    </w:p>
    <w:p w:rsidR="00C21ACF" w:rsidRDefault="0021655C" w:rsidP="00C729E9">
      <w:pPr>
        <w:numPr>
          <w:ilvl w:val="2"/>
          <w:numId w:val="6"/>
        </w:numPr>
        <w:ind w:left="0" w:firstLine="284"/>
        <w:jc w:val="both"/>
        <w:rPr>
          <w:color w:val="000000"/>
        </w:rPr>
      </w:pPr>
      <w:r w:rsidRPr="00601003">
        <w:rPr>
          <w:color w:val="000000"/>
        </w:rPr>
        <w:t>Шкаф</w:t>
      </w:r>
      <w:r w:rsidR="00B77228">
        <w:rPr>
          <w:color w:val="000000"/>
          <w:lang w:val="kk-KZ"/>
        </w:rPr>
        <w:t xml:space="preserve">тарда болуы керек: </w:t>
      </w:r>
      <w:r w:rsidRPr="00601003">
        <w:rPr>
          <w:color w:val="000000"/>
        </w:rPr>
        <w:t xml:space="preserve"> </w:t>
      </w:r>
      <w:r w:rsidR="00B77228">
        <w:rPr>
          <w:color w:val="000000"/>
          <w:lang w:val="kk-KZ"/>
        </w:rPr>
        <w:t xml:space="preserve"> </w:t>
      </w:r>
    </w:p>
    <w:p w:rsidR="0021655C" w:rsidRPr="00391C9B" w:rsidRDefault="00391C9B" w:rsidP="00391C9B">
      <w:pPr>
        <w:numPr>
          <w:ilvl w:val="0"/>
          <w:numId w:val="13"/>
        </w:numPr>
        <w:jc w:val="both"/>
        <w:rPr>
          <w:color w:val="000000"/>
        </w:rPr>
      </w:pPr>
      <w:r>
        <w:rPr>
          <w:color w:val="000000"/>
          <w:lang w:val="kk-KZ"/>
        </w:rPr>
        <w:t xml:space="preserve">Әйнектен жасалған алдыңғы есіктер. </w:t>
      </w:r>
      <w:r w:rsidR="0021655C" w:rsidRPr="00601003">
        <w:rPr>
          <w:color w:val="000000"/>
        </w:rPr>
        <w:t xml:space="preserve"> </w:t>
      </w:r>
      <w:r>
        <w:rPr>
          <w:color w:val="000000"/>
          <w:lang w:val="kk-KZ"/>
        </w:rPr>
        <w:t xml:space="preserve">Есіктер </w:t>
      </w:r>
      <w:r w:rsidRPr="0084436D">
        <w:rPr>
          <w:color w:val="000000"/>
        </w:rPr>
        <w:t xml:space="preserve"> 180° </w:t>
      </w:r>
      <w:r>
        <w:rPr>
          <w:color w:val="000000"/>
          <w:lang w:val="kk-KZ"/>
        </w:rPr>
        <w:t xml:space="preserve">ашылулары тиіс және бұрылатын тұтқасы жиынтығында болу керек.  </w:t>
      </w:r>
      <w:r w:rsidR="0021655C" w:rsidRPr="00391C9B">
        <w:rPr>
          <w:color w:val="000000"/>
        </w:rPr>
        <w:t xml:space="preserve"> </w:t>
      </w:r>
    </w:p>
    <w:p w:rsidR="00391C9B" w:rsidRPr="00D51A53" w:rsidRDefault="00391C9B" w:rsidP="00391C9B">
      <w:pPr>
        <w:numPr>
          <w:ilvl w:val="0"/>
          <w:numId w:val="13"/>
        </w:numPr>
        <w:jc w:val="both"/>
        <w:rPr>
          <w:color w:val="000000"/>
          <w:lang w:val="kk-KZ"/>
        </w:rPr>
      </w:pPr>
      <w:r>
        <w:rPr>
          <w:color w:val="000000"/>
        </w:rPr>
        <w:t>Шкаф</w:t>
      </w:r>
      <w:r>
        <w:rPr>
          <w:color w:val="000000"/>
          <w:lang w:val="kk-KZ"/>
        </w:rPr>
        <w:t xml:space="preserve">тар алдыңғы жағынан да, </w:t>
      </w:r>
      <w:proofErr w:type="gramStart"/>
      <w:r>
        <w:rPr>
          <w:color w:val="000000"/>
          <w:lang w:val="kk-KZ"/>
        </w:rPr>
        <w:t>арт</w:t>
      </w:r>
      <w:proofErr w:type="gramEnd"/>
      <w:r>
        <w:rPr>
          <w:color w:val="000000"/>
          <w:lang w:val="kk-KZ"/>
        </w:rPr>
        <w:t xml:space="preserve">қы жағынан да жабдықты бекіту үшін бағыттауыштармен қамтылуы қажет. </w:t>
      </w:r>
      <w:r>
        <w:rPr>
          <w:color w:val="000000"/>
        </w:rPr>
        <w:t xml:space="preserve"> </w:t>
      </w:r>
      <w:r>
        <w:rPr>
          <w:color w:val="000000"/>
          <w:lang w:val="kk-KZ"/>
        </w:rPr>
        <w:t xml:space="preserve"> Шкафта орналасқан жабдыққа санкцияланбаған қол жеткізілімдікке жол бермес үшін, </w:t>
      </w:r>
      <w:r w:rsidRPr="00D51A53">
        <w:rPr>
          <w:color w:val="000000"/>
          <w:lang w:val="kk-KZ"/>
        </w:rPr>
        <w:t xml:space="preserve"> </w:t>
      </w:r>
      <w:r>
        <w:rPr>
          <w:color w:val="000000"/>
          <w:lang w:val="kk-KZ"/>
        </w:rPr>
        <w:t>бекітілетін механизмді қарастыру</w:t>
      </w:r>
      <w:r w:rsidRPr="00D51A53">
        <w:rPr>
          <w:color w:val="000000"/>
          <w:lang w:val="kk-KZ"/>
        </w:rPr>
        <w:t xml:space="preserve"> </w:t>
      </w:r>
      <w:r>
        <w:rPr>
          <w:color w:val="000000"/>
          <w:lang w:val="kk-KZ"/>
        </w:rPr>
        <w:t>қажет</w:t>
      </w:r>
      <w:r w:rsidRPr="00D51A53">
        <w:rPr>
          <w:color w:val="000000"/>
          <w:lang w:val="kk-KZ"/>
        </w:rPr>
        <w:t xml:space="preserve">. </w:t>
      </w:r>
    </w:p>
    <w:p w:rsidR="0021655C" w:rsidRPr="004802E8" w:rsidRDefault="004802E8" w:rsidP="00C21ACF">
      <w:pPr>
        <w:numPr>
          <w:ilvl w:val="0"/>
          <w:numId w:val="14"/>
        </w:numPr>
        <w:jc w:val="both"/>
        <w:rPr>
          <w:color w:val="000000"/>
          <w:lang w:val="kk-KZ"/>
        </w:rPr>
      </w:pPr>
      <w:r>
        <w:rPr>
          <w:color w:val="000000"/>
          <w:lang w:val="kk-KZ"/>
        </w:rPr>
        <w:t xml:space="preserve">Жоғарғы және төменгі қақпашалары өткізілімдігі </w:t>
      </w:r>
      <w:r w:rsidRPr="004802E8">
        <w:rPr>
          <w:color w:val="000000"/>
          <w:lang w:val="kk-KZ"/>
        </w:rPr>
        <w:t>50%</w:t>
      </w:r>
      <w:r>
        <w:rPr>
          <w:color w:val="000000"/>
          <w:lang w:val="kk-KZ"/>
        </w:rPr>
        <w:t xml:space="preserve"> кем емес желденетін болуы тиіс.  </w:t>
      </w:r>
    </w:p>
    <w:p w:rsidR="004802E8" w:rsidRPr="00585BCB" w:rsidRDefault="0021655C" w:rsidP="004802E8">
      <w:pPr>
        <w:numPr>
          <w:ilvl w:val="0"/>
          <w:numId w:val="13"/>
        </w:numPr>
        <w:jc w:val="both"/>
        <w:rPr>
          <w:color w:val="000000"/>
          <w:lang w:val="kk-KZ"/>
        </w:rPr>
      </w:pPr>
      <w:r w:rsidRPr="004802E8">
        <w:rPr>
          <w:color w:val="000000"/>
          <w:lang w:val="kk-KZ"/>
        </w:rPr>
        <w:t xml:space="preserve"> </w:t>
      </w:r>
      <w:r w:rsidR="004802E8">
        <w:rPr>
          <w:color w:val="000000"/>
          <w:lang w:val="kk-KZ"/>
        </w:rPr>
        <w:t xml:space="preserve">Шкафтың бүйір және артқы қабырғалары болаттан жабық желдетусіз </w:t>
      </w:r>
      <w:r w:rsidR="004802E8" w:rsidRPr="00FD083A">
        <w:rPr>
          <w:color w:val="000000"/>
          <w:lang w:val="kk-KZ"/>
        </w:rPr>
        <w:t xml:space="preserve"> </w:t>
      </w:r>
      <w:r w:rsidR="004802E8">
        <w:rPr>
          <w:color w:val="000000"/>
          <w:lang w:val="kk-KZ"/>
        </w:rPr>
        <w:t xml:space="preserve">болуы қажет.  </w:t>
      </w:r>
    </w:p>
    <w:p w:rsidR="0021655C" w:rsidRPr="003F2D11" w:rsidRDefault="003F2D11" w:rsidP="00C21ACF">
      <w:pPr>
        <w:numPr>
          <w:ilvl w:val="0"/>
          <w:numId w:val="14"/>
        </w:numPr>
        <w:jc w:val="both"/>
        <w:rPr>
          <w:color w:val="000000"/>
          <w:lang w:val="kk-KZ"/>
        </w:rPr>
      </w:pPr>
      <w:r>
        <w:rPr>
          <w:color w:val="000000"/>
          <w:lang w:val="kk-KZ"/>
        </w:rPr>
        <w:t xml:space="preserve">Бүйір қабырғалары алынатындай орнатуға болады, алайда шкафта орналасқан жабдыққа санкцияланбаған қол жеткізілімдікке жол бермес үшін, </w:t>
      </w:r>
      <w:r w:rsidRPr="00D51A53">
        <w:rPr>
          <w:color w:val="000000"/>
          <w:lang w:val="kk-KZ"/>
        </w:rPr>
        <w:t xml:space="preserve"> </w:t>
      </w:r>
      <w:r>
        <w:rPr>
          <w:color w:val="000000"/>
          <w:lang w:val="kk-KZ"/>
        </w:rPr>
        <w:t>бекітілетін механизмді қарастыру</w:t>
      </w:r>
      <w:r w:rsidRPr="00D51A53">
        <w:rPr>
          <w:color w:val="000000"/>
          <w:lang w:val="kk-KZ"/>
        </w:rPr>
        <w:t xml:space="preserve"> </w:t>
      </w:r>
      <w:r>
        <w:rPr>
          <w:color w:val="000000"/>
          <w:lang w:val="kk-KZ"/>
        </w:rPr>
        <w:t>қажет</w:t>
      </w:r>
      <w:r w:rsidRPr="00D51A53">
        <w:rPr>
          <w:color w:val="000000"/>
          <w:lang w:val="kk-KZ"/>
        </w:rPr>
        <w:t>.</w:t>
      </w:r>
    </w:p>
    <w:p w:rsidR="00390171" w:rsidRPr="00917349" w:rsidRDefault="00390171" w:rsidP="00390171">
      <w:pPr>
        <w:numPr>
          <w:ilvl w:val="0"/>
          <w:numId w:val="14"/>
        </w:numPr>
        <w:jc w:val="both"/>
        <w:rPr>
          <w:color w:val="000000"/>
          <w:lang w:val="kk-KZ"/>
        </w:rPr>
      </w:pPr>
      <w:r w:rsidRPr="00917349">
        <w:rPr>
          <w:color w:val="000000"/>
          <w:lang w:val="kk-KZ"/>
        </w:rPr>
        <w:t>Шкаф</w:t>
      </w:r>
      <w:r>
        <w:rPr>
          <w:color w:val="000000"/>
          <w:lang w:val="kk-KZ"/>
        </w:rPr>
        <w:t xml:space="preserve">тар табақ болаттан жасалып,   каркас үсті қара түсті ұнтақ тегістегішпен өңделуі керек. </w:t>
      </w:r>
      <w:r w:rsidRPr="00917349">
        <w:rPr>
          <w:color w:val="000000"/>
          <w:lang w:val="kk-KZ"/>
        </w:rPr>
        <w:t xml:space="preserve"> </w:t>
      </w:r>
      <w:r>
        <w:rPr>
          <w:color w:val="000000"/>
          <w:lang w:val="kk-KZ"/>
        </w:rPr>
        <w:t xml:space="preserve"> </w:t>
      </w:r>
    </w:p>
    <w:p w:rsidR="00322984" w:rsidRPr="00390171" w:rsidRDefault="00322984" w:rsidP="00322984">
      <w:pPr>
        <w:jc w:val="both"/>
        <w:rPr>
          <w:color w:val="000000"/>
          <w:highlight w:val="green"/>
          <w:lang w:val="kk-KZ"/>
        </w:rPr>
      </w:pPr>
    </w:p>
    <w:p w:rsidR="00322984" w:rsidRPr="0034368C" w:rsidRDefault="00F33366" w:rsidP="00C729E9">
      <w:pPr>
        <w:pStyle w:val="a3"/>
        <w:numPr>
          <w:ilvl w:val="1"/>
          <w:numId w:val="6"/>
        </w:numPr>
        <w:spacing w:after="120" w:afterAutospacing="0"/>
        <w:ind w:left="0" w:firstLine="0"/>
        <w:jc w:val="both"/>
        <w:rPr>
          <w:b/>
          <w:color w:val="000000"/>
          <w:lang w:val="kk-KZ"/>
        </w:rPr>
      </w:pPr>
      <w:r>
        <w:rPr>
          <w:b/>
          <w:color w:val="000000"/>
          <w:lang w:val="kk-KZ"/>
        </w:rPr>
        <w:t xml:space="preserve">Кабель жүйесіне және талшықты-оптикалық байланыс желісіне қойылатын талаптар </w:t>
      </w:r>
      <w:r w:rsidR="0021655C" w:rsidRPr="0034368C">
        <w:rPr>
          <w:b/>
          <w:color w:val="000000"/>
          <w:lang w:val="kk-KZ"/>
        </w:rPr>
        <w:t>(</w:t>
      </w:r>
      <w:r w:rsidR="00331391" w:rsidRPr="00331391">
        <w:rPr>
          <w:b/>
          <w:color w:val="000000"/>
          <w:lang w:val="kk-KZ"/>
        </w:rPr>
        <w:t>Жұмыс құжаттамасының жобасы  –   2 том   4  тарау ҚКЖ</w:t>
      </w:r>
      <w:r w:rsidR="0021655C" w:rsidRPr="0034368C">
        <w:rPr>
          <w:b/>
          <w:color w:val="000000"/>
          <w:lang w:val="kk-KZ"/>
        </w:rPr>
        <w:t>)</w:t>
      </w:r>
      <w:r w:rsidR="00322984" w:rsidRPr="0034368C">
        <w:rPr>
          <w:b/>
          <w:color w:val="000000"/>
          <w:lang w:val="kk-KZ"/>
        </w:rPr>
        <w:t>:</w:t>
      </w:r>
    </w:p>
    <w:p w:rsidR="00322984" w:rsidRPr="006A2B39" w:rsidRDefault="0034368C" w:rsidP="00C729E9">
      <w:pPr>
        <w:numPr>
          <w:ilvl w:val="2"/>
          <w:numId w:val="6"/>
        </w:numPr>
        <w:ind w:left="0" w:firstLine="284"/>
        <w:jc w:val="both"/>
        <w:rPr>
          <w:color w:val="000000"/>
          <w:lang w:val="kk-KZ"/>
        </w:rPr>
      </w:pPr>
      <w:r>
        <w:rPr>
          <w:color w:val="000000"/>
          <w:lang w:val="kk-KZ"/>
        </w:rPr>
        <w:t>Құрылымдық ка</w:t>
      </w:r>
      <w:r w:rsidR="00497C67">
        <w:rPr>
          <w:color w:val="000000"/>
          <w:lang w:val="kk-KZ"/>
        </w:rPr>
        <w:t>б</w:t>
      </w:r>
      <w:r>
        <w:rPr>
          <w:color w:val="000000"/>
          <w:lang w:val="kk-KZ"/>
        </w:rPr>
        <w:t xml:space="preserve">ель жүйесі  </w:t>
      </w:r>
      <w:r w:rsidR="00322984" w:rsidRPr="006A2B39">
        <w:rPr>
          <w:color w:val="000000"/>
          <w:lang w:val="kk-KZ"/>
        </w:rPr>
        <w:t xml:space="preserve"> (</w:t>
      </w:r>
      <w:r>
        <w:rPr>
          <w:color w:val="000000"/>
          <w:lang w:val="kk-KZ"/>
        </w:rPr>
        <w:t>ҚКЖ</w:t>
      </w:r>
      <w:r w:rsidR="00322984" w:rsidRPr="006A2B39">
        <w:rPr>
          <w:color w:val="000000"/>
          <w:lang w:val="kk-KZ"/>
        </w:rPr>
        <w:t>)</w:t>
      </w:r>
      <w:r w:rsidR="00497C67">
        <w:rPr>
          <w:color w:val="000000"/>
          <w:lang w:val="kk-KZ"/>
        </w:rPr>
        <w:t xml:space="preserve"> </w:t>
      </w:r>
      <w:r w:rsidR="00497C67" w:rsidRPr="006A2B39">
        <w:rPr>
          <w:color w:val="000000"/>
          <w:lang w:val="kk-KZ"/>
        </w:rPr>
        <w:t>0ºС до +50ºС</w:t>
      </w:r>
      <w:r w:rsidR="00497C67">
        <w:rPr>
          <w:color w:val="000000"/>
          <w:lang w:val="kk-KZ"/>
        </w:rPr>
        <w:t xml:space="preserve">  температуралық диапазонында ақпаратты жинау, сақтау және өңдеудің компьютерлік жүйесінің, корпоративтік телефония жүйесінің, </w:t>
      </w:r>
      <w:r w:rsidR="00497C67" w:rsidRPr="006A2B39">
        <w:rPr>
          <w:color w:val="000000"/>
          <w:lang w:val="kk-KZ"/>
        </w:rPr>
        <w:t>телекоммуникаци</w:t>
      </w:r>
      <w:r w:rsidR="00497C67">
        <w:rPr>
          <w:color w:val="000000"/>
          <w:lang w:val="kk-KZ"/>
        </w:rPr>
        <w:t xml:space="preserve">ялық және басқа </w:t>
      </w:r>
      <w:r w:rsidR="00497C67" w:rsidRPr="006A2B39">
        <w:rPr>
          <w:color w:val="000000"/>
          <w:lang w:val="kk-KZ"/>
        </w:rPr>
        <w:t xml:space="preserve"> </w:t>
      </w:r>
      <w:r w:rsidR="00497C67">
        <w:rPr>
          <w:color w:val="000000"/>
          <w:lang w:val="kk-KZ"/>
        </w:rPr>
        <w:t xml:space="preserve">әр түрлі өндірушілердің </w:t>
      </w:r>
      <w:r w:rsidR="00497C67" w:rsidRPr="006A2B39">
        <w:rPr>
          <w:color w:val="000000"/>
          <w:lang w:val="kk-KZ"/>
        </w:rPr>
        <w:t xml:space="preserve"> </w:t>
      </w:r>
      <w:r w:rsidR="00497C67">
        <w:rPr>
          <w:color w:val="000000"/>
          <w:lang w:val="kk-KZ"/>
        </w:rPr>
        <w:t xml:space="preserve">жабдығының сенімді жұмысын қамтамасыз ету керек. </w:t>
      </w:r>
    </w:p>
    <w:p w:rsidR="00322984" w:rsidRPr="006A2B39" w:rsidRDefault="00E335B9" w:rsidP="00C729E9">
      <w:pPr>
        <w:numPr>
          <w:ilvl w:val="2"/>
          <w:numId w:val="6"/>
        </w:numPr>
        <w:ind w:left="0" w:firstLine="284"/>
        <w:jc w:val="both"/>
        <w:rPr>
          <w:color w:val="000000"/>
          <w:lang w:val="kk-KZ"/>
        </w:rPr>
      </w:pPr>
      <w:r>
        <w:rPr>
          <w:color w:val="000000"/>
          <w:lang w:val="kk-KZ"/>
        </w:rPr>
        <w:t xml:space="preserve">ҚКЖ барлық компоненттері  </w:t>
      </w:r>
      <w:r w:rsidR="009E0486">
        <w:rPr>
          <w:color w:val="000000"/>
          <w:lang w:val="kk-KZ"/>
        </w:rPr>
        <w:t xml:space="preserve">бір өндірушінің бірыңғай техникалық платформасының базасында бірыңғай жүйеге іріктеліп, жобаланған болуы тиіс. </w:t>
      </w:r>
      <w:r w:rsidR="00322984" w:rsidRPr="006A2B39">
        <w:rPr>
          <w:color w:val="000000"/>
          <w:lang w:val="kk-KZ"/>
        </w:rPr>
        <w:t xml:space="preserve"> </w:t>
      </w:r>
    </w:p>
    <w:p w:rsidR="00322984" w:rsidRPr="006A2B39" w:rsidRDefault="005211EC" w:rsidP="00C729E9">
      <w:pPr>
        <w:numPr>
          <w:ilvl w:val="2"/>
          <w:numId w:val="6"/>
        </w:numPr>
        <w:ind w:left="0" w:firstLine="284"/>
        <w:jc w:val="both"/>
        <w:rPr>
          <w:color w:val="000000"/>
          <w:lang w:val="kk-KZ"/>
        </w:rPr>
      </w:pPr>
      <w:r>
        <w:rPr>
          <w:color w:val="000000"/>
          <w:lang w:val="kk-KZ"/>
        </w:rPr>
        <w:t xml:space="preserve">МӨО кабель жүйесі  американдық </w:t>
      </w:r>
      <w:r w:rsidR="00322984" w:rsidRPr="006A2B39">
        <w:rPr>
          <w:color w:val="000000"/>
          <w:lang w:val="kk-KZ"/>
        </w:rPr>
        <w:t xml:space="preserve"> </w:t>
      </w:r>
      <w:r w:rsidRPr="006A2B39">
        <w:rPr>
          <w:color w:val="000000"/>
          <w:lang w:val="kk-KZ"/>
        </w:rPr>
        <w:t xml:space="preserve">ANSI/EIA/TIA-568-B.3 </w:t>
      </w:r>
      <w:r>
        <w:rPr>
          <w:color w:val="000000"/>
          <w:lang w:val="kk-KZ"/>
        </w:rPr>
        <w:t xml:space="preserve">және халықаралық </w:t>
      </w:r>
      <w:r w:rsidRPr="006A2B39">
        <w:rPr>
          <w:color w:val="000000"/>
          <w:lang w:val="kk-KZ"/>
        </w:rPr>
        <w:t>ISO/IEC 11801</w:t>
      </w:r>
      <w:r>
        <w:rPr>
          <w:color w:val="000000"/>
          <w:lang w:val="kk-KZ"/>
        </w:rPr>
        <w:t xml:space="preserve"> стандарттардың ерекше нұсқамасының </w:t>
      </w:r>
      <w:r w:rsidRPr="006A2B39">
        <w:rPr>
          <w:color w:val="000000"/>
          <w:lang w:val="kk-KZ"/>
        </w:rPr>
        <w:t xml:space="preserve"> 6А</w:t>
      </w:r>
      <w:r>
        <w:rPr>
          <w:color w:val="000000"/>
          <w:lang w:val="kk-KZ"/>
        </w:rPr>
        <w:t xml:space="preserve"> санатынан кем емес талаптарға </w:t>
      </w:r>
      <w:r>
        <w:rPr>
          <w:color w:val="000000"/>
          <w:lang w:val="kk-KZ"/>
        </w:rPr>
        <w:lastRenderedPageBreak/>
        <w:t>сәйкес болуы және мәліметтерді</w:t>
      </w:r>
      <w:r w:rsidR="00CC39D6">
        <w:rPr>
          <w:color w:val="000000"/>
          <w:lang w:val="kk-KZ"/>
        </w:rPr>
        <w:t xml:space="preserve"> </w:t>
      </w:r>
      <w:r>
        <w:rPr>
          <w:color w:val="000000"/>
          <w:lang w:val="kk-KZ"/>
        </w:rPr>
        <w:t xml:space="preserve">беру мүмкіндігін  </w:t>
      </w:r>
      <w:r w:rsidRPr="006A2B39">
        <w:rPr>
          <w:color w:val="000000"/>
          <w:lang w:val="kk-KZ"/>
        </w:rPr>
        <w:t xml:space="preserve">10гбит/сек </w:t>
      </w:r>
      <w:r>
        <w:rPr>
          <w:color w:val="000000"/>
          <w:lang w:val="kk-KZ"/>
        </w:rPr>
        <w:t xml:space="preserve">дейін </w:t>
      </w:r>
      <w:r w:rsidRPr="006A2B39">
        <w:rPr>
          <w:color w:val="000000"/>
          <w:lang w:val="kk-KZ"/>
        </w:rPr>
        <w:t>(стандарт Ten Ethernet)</w:t>
      </w:r>
      <w:r>
        <w:rPr>
          <w:color w:val="000000"/>
          <w:lang w:val="kk-KZ"/>
        </w:rPr>
        <w:t xml:space="preserve"> қамтамасыз етуі тиіс. </w:t>
      </w:r>
      <w:r w:rsidRPr="006A2B39">
        <w:rPr>
          <w:color w:val="000000"/>
          <w:lang w:val="kk-KZ"/>
        </w:rPr>
        <w:t xml:space="preserve"> </w:t>
      </w:r>
      <w:r>
        <w:rPr>
          <w:color w:val="000000"/>
          <w:lang w:val="kk-KZ"/>
        </w:rPr>
        <w:t xml:space="preserve">  </w:t>
      </w:r>
      <w:r w:rsidR="00322984" w:rsidRPr="006A2B39">
        <w:rPr>
          <w:color w:val="000000"/>
          <w:lang w:val="kk-KZ"/>
        </w:rPr>
        <w:t xml:space="preserve"> </w:t>
      </w:r>
    </w:p>
    <w:p w:rsidR="00322984" w:rsidRPr="006A2B39" w:rsidRDefault="00CC39D6" w:rsidP="00C729E9">
      <w:pPr>
        <w:numPr>
          <w:ilvl w:val="2"/>
          <w:numId w:val="6"/>
        </w:numPr>
        <w:ind w:left="0" w:firstLine="284"/>
        <w:jc w:val="both"/>
        <w:rPr>
          <w:color w:val="000000"/>
          <w:lang w:val="kk-KZ"/>
        </w:rPr>
      </w:pPr>
      <w:r>
        <w:rPr>
          <w:color w:val="000000"/>
          <w:lang w:val="kk-KZ"/>
        </w:rPr>
        <w:t xml:space="preserve">Пайдаланушылардың жұмыс </w:t>
      </w:r>
      <w:r w:rsidR="00B26149">
        <w:rPr>
          <w:color w:val="000000"/>
          <w:lang w:val="kk-KZ"/>
        </w:rPr>
        <w:t xml:space="preserve">орындарының ҚКЖ </w:t>
      </w:r>
      <w:r w:rsidR="00B26149" w:rsidRPr="006A2B39">
        <w:rPr>
          <w:color w:val="000000"/>
          <w:lang w:val="kk-KZ"/>
        </w:rPr>
        <w:t>кабель</w:t>
      </w:r>
      <w:r>
        <w:rPr>
          <w:color w:val="000000"/>
          <w:lang w:val="kk-KZ"/>
        </w:rPr>
        <w:t xml:space="preserve"> жүйесі  </w:t>
      </w:r>
      <w:r w:rsidR="00322984" w:rsidRPr="006A2B39">
        <w:rPr>
          <w:color w:val="000000"/>
          <w:lang w:val="kk-KZ"/>
        </w:rPr>
        <w:t xml:space="preserve"> </w:t>
      </w:r>
      <w:r>
        <w:rPr>
          <w:color w:val="000000"/>
          <w:lang w:val="kk-KZ"/>
        </w:rPr>
        <w:t xml:space="preserve">американдық </w:t>
      </w:r>
      <w:r w:rsidRPr="006A2B39">
        <w:rPr>
          <w:color w:val="000000"/>
          <w:lang w:val="kk-KZ"/>
        </w:rPr>
        <w:t xml:space="preserve"> ANSI/EIA/TIA-568-B.3 </w:t>
      </w:r>
      <w:r>
        <w:rPr>
          <w:color w:val="000000"/>
          <w:lang w:val="kk-KZ"/>
        </w:rPr>
        <w:t xml:space="preserve">және халықаралық </w:t>
      </w:r>
      <w:r w:rsidRPr="006A2B39">
        <w:rPr>
          <w:color w:val="000000"/>
          <w:lang w:val="kk-KZ"/>
        </w:rPr>
        <w:t>ISO/IEC 11801</w:t>
      </w:r>
      <w:r>
        <w:rPr>
          <w:color w:val="000000"/>
          <w:lang w:val="kk-KZ"/>
        </w:rPr>
        <w:t xml:space="preserve"> стандарттардың ерекше нұсқамасының </w:t>
      </w:r>
      <w:r w:rsidRPr="006A2B39">
        <w:rPr>
          <w:color w:val="000000"/>
          <w:lang w:val="kk-KZ"/>
        </w:rPr>
        <w:t xml:space="preserve"> 5Е </w:t>
      </w:r>
      <w:r>
        <w:rPr>
          <w:color w:val="000000"/>
          <w:lang w:val="kk-KZ"/>
        </w:rPr>
        <w:t xml:space="preserve">санатынан кем емес талаптарға сәйкес болуы және мәліметтерді беру мүмкіндігін  </w:t>
      </w:r>
      <w:r w:rsidRPr="006A2B39">
        <w:rPr>
          <w:color w:val="000000"/>
          <w:lang w:val="kk-KZ"/>
        </w:rPr>
        <w:t xml:space="preserve">10гбит/сек </w:t>
      </w:r>
      <w:r>
        <w:rPr>
          <w:color w:val="000000"/>
          <w:lang w:val="kk-KZ"/>
        </w:rPr>
        <w:t xml:space="preserve">дейін </w:t>
      </w:r>
      <w:r w:rsidRPr="006A2B39">
        <w:rPr>
          <w:color w:val="000000"/>
          <w:lang w:val="kk-KZ"/>
        </w:rPr>
        <w:t>(стандарт Ten Ethernet)</w:t>
      </w:r>
      <w:r>
        <w:rPr>
          <w:color w:val="000000"/>
          <w:lang w:val="kk-KZ"/>
        </w:rPr>
        <w:t xml:space="preserve"> қамтамасыз етуі</w:t>
      </w:r>
      <w:r w:rsidRPr="006A2B39">
        <w:rPr>
          <w:color w:val="000000"/>
          <w:lang w:val="kk-KZ"/>
        </w:rPr>
        <w:t xml:space="preserve"> </w:t>
      </w:r>
      <w:r>
        <w:rPr>
          <w:color w:val="000000"/>
          <w:lang w:val="kk-KZ"/>
        </w:rPr>
        <w:t xml:space="preserve"> тиіс</w:t>
      </w:r>
      <w:r w:rsidR="00AF2CB6" w:rsidRPr="006A2B39">
        <w:rPr>
          <w:color w:val="000000"/>
          <w:lang w:val="kk-KZ"/>
        </w:rPr>
        <w:t xml:space="preserve"> – </w:t>
      </w:r>
      <w:r>
        <w:rPr>
          <w:color w:val="000000"/>
          <w:lang w:val="kk-KZ"/>
        </w:rPr>
        <w:t xml:space="preserve"> бұл тендерге жатпайды.  </w:t>
      </w:r>
    </w:p>
    <w:p w:rsidR="00322984" w:rsidRPr="006A2B39" w:rsidRDefault="00CC39D6" w:rsidP="00C729E9">
      <w:pPr>
        <w:numPr>
          <w:ilvl w:val="2"/>
          <w:numId w:val="6"/>
        </w:numPr>
        <w:ind w:left="0" w:firstLine="284"/>
        <w:jc w:val="both"/>
        <w:rPr>
          <w:color w:val="000000"/>
          <w:lang w:val="kk-KZ"/>
        </w:rPr>
      </w:pPr>
      <w:r>
        <w:rPr>
          <w:color w:val="000000"/>
          <w:lang w:val="kk-KZ"/>
        </w:rPr>
        <w:t xml:space="preserve">МӨО </w:t>
      </w:r>
      <w:r w:rsidRPr="006A2B39">
        <w:rPr>
          <w:color w:val="000000"/>
          <w:lang w:val="kk-KZ"/>
        </w:rPr>
        <w:t>функционал</w:t>
      </w:r>
      <w:r>
        <w:rPr>
          <w:color w:val="000000"/>
          <w:lang w:val="kk-KZ"/>
        </w:rPr>
        <w:t xml:space="preserve">ды түрде  тік және көлденең ішкі жүйеден тұруы және келесі компоненттерді қамтуы тиіс: </w:t>
      </w:r>
      <w:r w:rsidR="00322984" w:rsidRPr="006A2B39">
        <w:rPr>
          <w:color w:val="000000"/>
          <w:lang w:val="kk-KZ"/>
        </w:rPr>
        <w:t xml:space="preserve"> </w:t>
      </w:r>
      <w:r>
        <w:rPr>
          <w:color w:val="000000"/>
          <w:lang w:val="kk-KZ"/>
        </w:rPr>
        <w:t xml:space="preserve"> </w:t>
      </w:r>
    </w:p>
    <w:p w:rsidR="00322984" w:rsidRDefault="00CC39D6" w:rsidP="00322984">
      <w:pPr>
        <w:widowControl w:val="0"/>
        <w:numPr>
          <w:ilvl w:val="1"/>
          <w:numId w:val="5"/>
        </w:numPr>
        <w:tabs>
          <w:tab w:val="num" w:pos="2552"/>
        </w:tabs>
        <w:autoSpaceDE w:val="0"/>
        <w:autoSpaceDN w:val="0"/>
        <w:adjustRightInd w:val="0"/>
        <w:ind w:left="0" w:firstLine="0"/>
        <w:jc w:val="both"/>
        <w:rPr>
          <w:color w:val="000000"/>
        </w:rPr>
      </w:pPr>
      <w:r>
        <w:rPr>
          <w:color w:val="000000"/>
          <w:lang w:val="kk-KZ"/>
        </w:rPr>
        <w:t xml:space="preserve">МӨО </w:t>
      </w:r>
      <w:r>
        <w:rPr>
          <w:color w:val="000000"/>
        </w:rPr>
        <w:t>коммуникаци</w:t>
      </w:r>
      <w:r>
        <w:rPr>
          <w:color w:val="000000"/>
          <w:lang w:val="kk-KZ"/>
        </w:rPr>
        <w:t xml:space="preserve">ялық </w:t>
      </w:r>
      <w:r>
        <w:rPr>
          <w:color w:val="000000"/>
        </w:rPr>
        <w:t xml:space="preserve"> </w:t>
      </w:r>
      <w:r w:rsidR="00322984">
        <w:rPr>
          <w:color w:val="000000"/>
        </w:rPr>
        <w:t>кросс</w:t>
      </w:r>
      <w:r>
        <w:rPr>
          <w:color w:val="000000"/>
          <w:lang w:val="kk-KZ"/>
        </w:rPr>
        <w:t xml:space="preserve">тық </w:t>
      </w:r>
      <w:r w:rsidR="00322984">
        <w:rPr>
          <w:color w:val="000000"/>
        </w:rPr>
        <w:t>блок</w:t>
      </w:r>
      <w:r>
        <w:rPr>
          <w:color w:val="000000"/>
          <w:lang w:val="kk-KZ"/>
        </w:rPr>
        <w:t>тар;</w:t>
      </w:r>
    </w:p>
    <w:p w:rsidR="00322984" w:rsidRDefault="00A06DB7" w:rsidP="00322984">
      <w:pPr>
        <w:widowControl w:val="0"/>
        <w:numPr>
          <w:ilvl w:val="1"/>
          <w:numId w:val="5"/>
        </w:numPr>
        <w:tabs>
          <w:tab w:val="num" w:pos="2552"/>
        </w:tabs>
        <w:autoSpaceDE w:val="0"/>
        <w:autoSpaceDN w:val="0"/>
        <w:adjustRightInd w:val="0"/>
        <w:ind w:left="0" w:firstLine="0"/>
        <w:jc w:val="both"/>
        <w:rPr>
          <w:color w:val="000000"/>
        </w:rPr>
      </w:pPr>
      <w:r>
        <w:rPr>
          <w:color w:val="000000"/>
          <w:lang w:val="kk-KZ"/>
        </w:rPr>
        <w:t>Әр МӨО коммуникациялық кростан ә</w:t>
      </w:r>
      <w:r w:rsidR="00F1158A">
        <w:rPr>
          <w:color w:val="000000"/>
          <w:lang w:val="kk-KZ"/>
        </w:rPr>
        <w:t>рбір серверлік шка</w:t>
      </w:r>
      <w:r>
        <w:rPr>
          <w:color w:val="000000"/>
          <w:lang w:val="kk-KZ"/>
        </w:rPr>
        <w:t>фқа дейін әрі өзара көлденең кабель тартуы</w:t>
      </w:r>
      <w:r w:rsidR="00322984">
        <w:rPr>
          <w:color w:val="000000"/>
        </w:rPr>
        <w:t>;</w:t>
      </w:r>
    </w:p>
    <w:p w:rsidR="00322984" w:rsidRDefault="00E3759E" w:rsidP="00322984">
      <w:pPr>
        <w:widowControl w:val="0"/>
        <w:numPr>
          <w:ilvl w:val="1"/>
          <w:numId w:val="5"/>
        </w:numPr>
        <w:tabs>
          <w:tab w:val="num" w:pos="2552"/>
        </w:tabs>
        <w:autoSpaceDE w:val="0"/>
        <w:autoSpaceDN w:val="0"/>
        <w:adjustRightInd w:val="0"/>
        <w:ind w:left="0" w:firstLine="0"/>
        <w:jc w:val="both"/>
        <w:rPr>
          <w:color w:val="000000"/>
        </w:rPr>
      </w:pPr>
      <w:r>
        <w:rPr>
          <w:color w:val="000000"/>
          <w:lang w:val="kk-KZ"/>
        </w:rPr>
        <w:t xml:space="preserve">Кабель жүйесі үшін </w:t>
      </w:r>
      <w:r w:rsidR="00FF16D2">
        <w:rPr>
          <w:color w:val="000000"/>
          <w:lang w:val="kk-KZ"/>
        </w:rPr>
        <w:t xml:space="preserve">қабаттық </w:t>
      </w:r>
      <w:r w:rsidR="00322984">
        <w:rPr>
          <w:color w:val="000000"/>
        </w:rPr>
        <w:t>кросс</w:t>
      </w:r>
      <w:r>
        <w:rPr>
          <w:color w:val="000000"/>
          <w:lang w:val="kk-KZ"/>
        </w:rPr>
        <w:t>тық б</w:t>
      </w:r>
      <w:r w:rsidR="00F1158A">
        <w:rPr>
          <w:color w:val="000000"/>
          <w:lang w:val="kk-KZ"/>
        </w:rPr>
        <w:t>л</w:t>
      </w:r>
      <w:r>
        <w:rPr>
          <w:color w:val="000000"/>
          <w:lang w:val="kk-KZ"/>
        </w:rPr>
        <w:t xml:space="preserve">октар;  </w:t>
      </w:r>
    </w:p>
    <w:p w:rsidR="00FF16D2" w:rsidRDefault="00FF16D2" w:rsidP="00FF16D2">
      <w:pPr>
        <w:widowControl w:val="0"/>
        <w:numPr>
          <w:ilvl w:val="1"/>
          <w:numId w:val="5"/>
        </w:numPr>
        <w:tabs>
          <w:tab w:val="num" w:pos="2552"/>
        </w:tabs>
        <w:autoSpaceDE w:val="0"/>
        <w:autoSpaceDN w:val="0"/>
        <w:adjustRightInd w:val="0"/>
        <w:ind w:left="0" w:firstLine="0"/>
        <w:jc w:val="both"/>
        <w:rPr>
          <w:color w:val="000000"/>
        </w:rPr>
      </w:pPr>
      <w:r w:rsidRPr="00FF16D2">
        <w:rPr>
          <w:color w:val="000000"/>
          <w:lang w:val="kk-KZ"/>
        </w:rPr>
        <w:t xml:space="preserve">Қабаттық кростан әр жұмыс орнына дейін </w:t>
      </w:r>
      <w:r>
        <w:rPr>
          <w:color w:val="000000"/>
          <w:lang w:val="kk-KZ"/>
        </w:rPr>
        <w:t>көлденең кабель тартуы</w:t>
      </w:r>
      <w:r>
        <w:rPr>
          <w:color w:val="000000"/>
        </w:rPr>
        <w:t>;</w:t>
      </w:r>
    </w:p>
    <w:p w:rsidR="00322984" w:rsidRPr="00FF16D2" w:rsidRDefault="00FF16D2" w:rsidP="00322984">
      <w:pPr>
        <w:widowControl w:val="0"/>
        <w:numPr>
          <w:ilvl w:val="1"/>
          <w:numId w:val="5"/>
        </w:numPr>
        <w:tabs>
          <w:tab w:val="num" w:pos="2552"/>
        </w:tabs>
        <w:autoSpaceDE w:val="0"/>
        <w:autoSpaceDN w:val="0"/>
        <w:adjustRightInd w:val="0"/>
        <w:ind w:left="0" w:firstLine="0"/>
        <w:jc w:val="both"/>
        <w:rPr>
          <w:color w:val="000000"/>
        </w:rPr>
      </w:pPr>
      <w:r>
        <w:rPr>
          <w:color w:val="000000"/>
          <w:lang w:val="kk-KZ"/>
        </w:rPr>
        <w:t xml:space="preserve">Әр қабатта ақпараттық магистральдардың талшықты-оптикалық желі байланысының </w:t>
      </w:r>
      <w:r w:rsidRPr="00FF16D2">
        <w:rPr>
          <w:color w:val="000000"/>
        </w:rPr>
        <w:t>кросс</w:t>
      </w:r>
      <w:r>
        <w:rPr>
          <w:color w:val="000000"/>
          <w:lang w:val="kk-KZ"/>
        </w:rPr>
        <w:t>тар</w:t>
      </w:r>
      <w:r>
        <w:rPr>
          <w:color w:val="000000"/>
        </w:rPr>
        <w:t>ы</w:t>
      </w:r>
      <w:r w:rsidR="00322984" w:rsidRPr="00FF16D2">
        <w:rPr>
          <w:color w:val="000000"/>
        </w:rPr>
        <w:t>;</w:t>
      </w:r>
    </w:p>
    <w:p w:rsidR="00322984" w:rsidRPr="00FF16D2" w:rsidRDefault="00FF16D2" w:rsidP="00FF16D2">
      <w:pPr>
        <w:widowControl w:val="0"/>
        <w:numPr>
          <w:ilvl w:val="1"/>
          <w:numId w:val="5"/>
        </w:numPr>
        <w:tabs>
          <w:tab w:val="num" w:pos="2552"/>
        </w:tabs>
        <w:autoSpaceDE w:val="0"/>
        <w:autoSpaceDN w:val="0"/>
        <w:adjustRightInd w:val="0"/>
        <w:ind w:left="0" w:firstLine="0"/>
        <w:jc w:val="both"/>
        <w:rPr>
          <w:color w:val="000000"/>
        </w:rPr>
      </w:pPr>
      <w:r>
        <w:rPr>
          <w:color w:val="000000"/>
          <w:lang w:val="kk-KZ"/>
        </w:rPr>
        <w:t xml:space="preserve">МӨО ақпараттық магистральдардың талшықты-оптикалық желі байланысының </w:t>
      </w:r>
      <w:r w:rsidRPr="00FF16D2">
        <w:rPr>
          <w:color w:val="000000"/>
        </w:rPr>
        <w:t>кросс</w:t>
      </w:r>
      <w:r>
        <w:rPr>
          <w:color w:val="000000"/>
          <w:lang w:val="kk-KZ"/>
        </w:rPr>
        <w:t>тар</w:t>
      </w:r>
      <w:r>
        <w:rPr>
          <w:color w:val="000000"/>
        </w:rPr>
        <w:t>ы</w:t>
      </w:r>
      <w:r w:rsidRPr="00FF16D2">
        <w:rPr>
          <w:color w:val="000000"/>
        </w:rPr>
        <w:t>;</w:t>
      </w:r>
      <w:r w:rsidR="00322984" w:rsidRPr="00FF16D2">
        <w:rPr>
          <w:color w:val="000000"/>
        </w:rPr>
        <w:t xml:space="preserve"> </w:t>
      </w:r>
    </w:p>
    <w:p w:rsidR="00FF16D2" w:rsidRPr="00FF16D2" w:rsidRDefault="00FF16D2" w:rsidP="00FF16D2">
      <w:pPr>
        <w:widowControl w:val="0"/>
        <w:numPr>
          <w:ilvl w:val="1"/>
          <w:numId w:val="5"/>
        </w:numPr>
        <w:tabs>
          <w:tab w:val="num" w:pos="2552"/>
        </w:tabs>
        <w:autoSpaceDE w:val="0"/>
        <w:autoSpaceDN w:val="0"/>
        <w:adjustRightInd w:val="0"/>
        <w:ind w:left="0" w:firstLine="0"/>
        <w:jc w:val="both"/>
        <w:rPr>
          <w:color w:val="000000"/>
        </w:rPr>
      </w:pPr>
      <w:r>
        <w:rPr>
          <w:color w:val="000000"/>
          <w:lang w:val="kk-KZ"/>
        </w:rPr>
        <w:t xml:space="preserve">МӨО </w:t>
      </w:r>
      <w:r w:rsidRPr="00FF16D2">
        <w:rPr>
          <w:color w:val="000000"/>
        </w:rPr>
        <w:t>кросс</w:t>
      </w:r>
      <w:r>
        <w:rPr>
          <w:color w:val="000000"/>
          <w:lang w:val="kk-KZ"/>
        </w:rPr>
        <w:t>тар</w:t>
      </w:r>
      <w:r>
        <w:rPr>
          <w:color w:val="000000"/>
        </w:rPr>
        <w:t>ы</w:t>
      </w:r>
      <w:r>
        <w:rPr>
          <w:color w:val="000000"/>
          <w:lang w:val="kk-KZ"/>
        </w:rPr>
        <w:t xml:space="preserve"> мен қабаттық к</w:t>
      </w:r>
      <w:r w:rsidR="004E562D">
        <w:rPr>
          <w:color w:val="000000"/>
          <w:lang w:val="kk-KZ"/>
        </w:rPr>
        <w:t>р</w:t>
      </w:r>
      <w:r>
        <w:rPr>
          <w:color w:val="000000"/>
          <w:lang w:val="kk-KZ"/>
        </w:rPr>
        <w:t>осстар арасында</w:t>
      </w:r>
      <w:r w:rsidR="004E562D">
        <w:rPr>
          <w:color w:val="000000"/>
          <w:lang w:val="kk-KZ"/>
        </w:rPr>
        <w:t xml:space="preserve"> тік </w:t>
      </w:r>
      <w:r>
        <w:rPr>
          <w:color w:val="000000"/>
          <w:lang w:val="kk-KZ"/>
        </w:rPr>
        <w:t xml:space="preserve"> </w:t>
      </w:r>
      <w:r w:rsidR="004E562D">
        <w:rPr>
          <w:color w:val="000000"/>
          <w:lang w:val="kk-KZ"/>
        </w:rPr>
        <w:t>талшықты-оптикалық ақпараттық магистральдары</w:t>
      </w:r>
      <w:r w:rsidRPr="00FF16D2">
        <w:rPr>
          <w:color w:val="000000"/>
        </w:rPr>
        <w:t xml:space="preserve">; </w:t>
      </w:r>
    </w:p>
    <w:p w:rsidR="00322984" w:rsidRDefault="002C2045" w:rsidP="00C729E9">
      <w:pPr>
        <w:numPr>
          <w:ilvl w:val="2"/>
          <w:numId w:val="6"/>
        </w:numPr>
        <w:ind w:left="0" w:firstLine="284"/>
        <w:jc w:val="both"/>
        <w:rPr>
          <w:color w:val="000000"/>
        </w:rPr>
      </w:pPr>
      <w:r>
        <w:rPr>
          <w:color w:val="000000"/>
          <w:lang w:val="kk-KZ"/>
        </w:rPr>
        <w:t xml:space="preserve">Кабельді өткізу </w:t>
      </w:r>
      <w:r>
        <w:rPr>
          <w:color w:val="000000"/>
        </w:rPr>
        <w:t>топология</w:t>
      </w:r>
      <w:r>
        <w:rPr>
          <w:color w:val="000000"/>
          <w:lang w:val="kk-KZ"/>
        </w:rPr>
        <w:t xml:space="preserve">сы, серверлік шкафтарда </w:t>
      </w:r>
      <w:r>
        <w:rPr>
          <w:color w:val="000000"/>
        </w:rPr>
        <w:t xml:space="preserve"> </w:t>
      </w:r>
      <w:r>
        <w:rPr>
          <w:color w:val="000000"/>
          <w:lang w:val="kk-KZ"/>
        </w:rPr>
        <w:t xml:space="preserve"> </w:t>
      </w:r>
      <w:r w:rsidR="00322984">
        <w:rPr>
          <w:color w:val="000000"/>
        </w:rPr>
        <w:t xml:space="preserve"> </w:t>
      </w:r>
      <w:r>
        <w:rPr>
          <w:color w:val="000000"/>
          <w:lang w:val="kk-KZ"/>
        </w:rPr>
        <w:t xml:space="preserve"> және қабаттық кросстарда қосылу нысандарына тарайтын тармақтары және МӨО коммуникациялық шкафтарының кростарында орналасқан орталықтары бар </w:t>
      </w:r>
      <w:r w:rsidR="00322984">
        <w:rPr>
          <w:color w:val="000000"/>
        </w:rPr>
        <w:t xml:space="preserve"> «</w:t>
      </w:r>
      <w:r>
        <w:rPr>
          <w:color w:val="000000"/>
          <w:lang w:val="kk-KZ"/>
        </w:rPr>
        <w:t>екі есе жұлдыз</w:t>
      </w:r>
      <w:r w:rsidR="00322984">
        <w:rPr>
          <w:color w:val="000000"/>
        </w:rPr>
        <w:t>»</w:t>
      </w:r>
      <w:r>
        <w:rPr>
          <w:color w:val="000000"/>
          <w:lang w:val="kk-KZ"/>
        </w:rPr>
        <w:t xml:space="preserve"> типіне сә</w:t>
      </w:r>
      <w:r w:rsidR="00AE434A">
        <w:rPr>
          <w:color w:val="000000"/>
          <w:lang w:val="kk-KZ"/>
        </w:rPr>
        <w:t>й</w:t>
      </w:r>
      <w:r>
        <w:rPr>
          <w:color w:val="000000"/>
          <w:lang w:val="kk-KZ"/>
        </w:rPr>
        <w:t xml:space="preserve">кес болуы тиіс.  </w:t>
      </w:r>
      <w:r w:rsidR="00322984">
        <w:rPr>
          <w:color w:val="000000"/>
        </w:rPr>
        <w:t xml:space="preserve"> </w:t>
      </w:r>
    </w:p>
    <w:p w:rsidR="00322984" w:rsidRDefault="002C2045" w:rsidP="00C729E9">
      <w:pPr>
        <w:numPr>
          <w:ilvl w:val="2"/>
          <w:numId w:val="6"/>
        </w:numPr>
        <w:ind w:left="0" w:firstLine="284"/>
        <w:jc w:val="both"/>
        <w:rPr>
          <w:color w:val="000000"/>
        </w:rPr>
      </w:pPr>
      <w:r>
        <w:rPr>
          <w:color w:val="000000"/>
        </w:rPr>
        <w:t>Кабель</w:t>
      </w:r>
      <w:r>
        <w:rPr>
          <w:color w:val="000000"/>
          <w:lang w:val="kk-KZ"/>
        </w:rPr>
        <w:t xml:space="preserve">ді </w:t>
      </w:r>
      <w:r w:rsidR="00322984">
        <w:rPr>
          <w:color w:val="000000"/>
        </w:rPr>
        <w:t xml:space="preserve"> </w:t>
      </w:r>
      <w:r>
        <w:rPr>
          <w:color w:val="000000"/>
          <w:lang w:val="kk-KZ"/>
        </w:rPr>
        <w:t xml:space="preserve">көлденең және </w:t>
      </w:r>
      <w:r w:rsidR="00322984">
        <w:rPr>
          <w:color w:val="000000"/>
        </w:rPr>
        <w:t xml:space="preserve"> </w:t>
      </w:r>
      <w:r>
        <w:rPr>
          <w:color w:val="000000"/>
          <w:lang w:val="kk-KZ"/>
        </w:rPr>
        <w:t xml:space="preserve"> </w:t>
      </w:r>
      <w:r w:rsidR="00322984">
        <w:rPr>
          <w:color w:val="000000"/>
        </w:rPr>
        <w:t xml:space="preserve"> магистрал</w:t>
      </w:r>
      <w:r>
        <w:rPr>
          <w:color w:val="000000"/>
          <w:lang w:val="kk-KZ"/>
        </w:rPr>
        <w:t xml:space="preserve">дық тік </w:t>
      </w:r>
      <w:r w:rsidR="00322984">
        <w:rPr>
          <w:color w:val="000000"/>
        </w:rPr>
        <w:t xml:space="preserve"> </w:t>
      </w:r>
      <w:r>
        <w:rPr>
          <w:color w:val="000000"/>
          <w:lang w:val="kk-KZ"/>
        </w:rPr>
        <w:t xml:space="preserve"> өткізу,  электр қуаттандырудың күш беру желілерінен бөлек арнайы қарастырылған науаларда жүзеге асырылуы керек. </w:t>
      </w:r>
      <w:r w:rsidR="00322984">
        <w:rPr>
          <w:color w:val="000000"/>
        </w:rPr>
        <w:t xml:space="preserve"> </w:t>
      </w:r>
    </w:p>
    <w:p w:rsidR="00322984" w:rsidRDefault="004E1A5A" w:rsidP="00C729E9">
      <w:pPr>
        <w:numPr>
          <w:ilvl w:val="2"/>
          <w:numId w:val="6"/>
        </w:numPr>
        <w:ind w:left="0" w:firstLine="284"/>
        <w:jc w:val="both"/>
        <w:rPr>
          <w:color w:val="000000"/>
        </w:rPr>
      </w:pPr>
      <w:r>
        <w:rPr>
          <w:color w:val="000000"/>
          <w:lang w:val="kk-KZ"/>
        </w:rPr>
        <w:t xml:space="preserve">Қосылулардың және жабдықтың екі есе резервілеуін қамтамасыз ететін </w:t>
      </w:r>
      <w:r>
        <w:rPr>
          <w:color w:val="000000"/>
        </w:rPr>
        <w:t>кросс</w:t>
      </w:r>
      <w:r>
        <w:rPr>
          <w:color w:val="000000"/>
          <w:lang w:val="kk-KZ"/>
        </w:rPr>
        <w:t xml:space="preserve">тық және </w:t>
      </w:r>
      <w:r w:rsidR="00322984">
        <w:rPr>
          <w:color w:val="000000"/>
        </w:rPr>
        <w:t xml:space="preserve"> коммуникаци</w:t>
      </w:r>
      <w:r>
        <w:rPr>
          <w:color w:val="000000"/>
          <w:lang w:val="kk-KZ"/>
        </w:rPr>
        <w:t>ялық жабдық</w:t>
      </w:r>
      <w:r w:rsidR="00FB5C51">
        <w:rPr>
          <w:color w:val="000000"/>
          <w:lang w:val="kk-KZ"/>
        </w:rPr>
        <w:t>,</w:t>
      </w:r>
      <w:r>
        <w:rPr>
          <w:color w:val="000000"/>
          <w:lang w:val="kk-KZ"/>
        </w:rPr>
        <w:t xml:space="preserve">  биіктігі </w:t>
      </w:r>
      <w:r w:rsidR="00322984">
        <w:rPr>
          <w:color w:val="000000"/>
        </w:rPr>
        <w:t xml:space="preserve"> </w:t>
      </w:r>
      <w:r>
        <w:rPr>
          <w:color w:val="000000"/>
        </w:rPr>
        <w:t>(42</w:t>
      </w:r>
      <w:r w:rsidRPr="00C729E9">
        <w:rPr>
          <w:color w:val="000000"/>
        </w:rPr>
        <w:t>U</w:t>
      </w:r>
      <w:r>
        <w:rPr>
          <w:color w:val="000000"/>
        </w:rPr>
        <w:t>)</w:t>
      </w:r>
      <w:r>
        <w:rPr>
          <w:color w:val="000000"/>
          <w:lang w:val="kk-KZ"/>
        </w:rPr>
        <w:t xml:space="preserve"> кем емес және монтаждық мөлшері </w:t>
      </w:r>
      <w:r>
        <w:rPr>
          <w:color w:val="000000"/>
        </w:rPr>
        <w:t xml:space="preserve"> 19 дюйм </w:t>
      </w:r>
      <w:r w:rsidR="00FB5C51">
        <w:rPr>
          <w:color w:val="000000"/>
          <w:lang w:val="kk-KZ"/>
        </w:rPr>
        <w:t>болатын</w:t>
      </w:r>
      <w:r>
        <w:rPr>
          <w:color w:val="000000"/>
          <w:lang w:val="kk-KZ"/>
        </w:rPr>
        <w:t xml:space="preserve"> </w:t>
      </w:r>
      <w:r w:rsidR="00FB5C51">
        <w:rPr>
          <w:color w:val="000000"/>
          <w:lang w:val="kk-KZ"/>
        </w:rPr>
        <w:t xml:space="preserve">еден үсті түрінде </w:t>
      </w:r>
      <w:r>
        <w:rPr>
          <w:color w:val="000000"/>
          <w:lang w:val="kk-KZ"/>
        </w:rPr>
        <w:t xml:space="preserve">орындалған </w:t>
      </w:r>
      <w:r w:rsidR="00FB5C51">
        <w:rPr>
          <w:color w:val="000000"/>
          <w:lang w:val="kk-KZ"/>
        </w:rPr>
        <w:t xml:space="preserve">үш бірдей  </w:t>
      </w:r>
      <w:r w:rsidR="00322984">
        <w:rPr>
          <w:color w:val="000000"/>
        </w:rPr>
        <w:t>коммуникаци</w:t>
      </w:r>
      <w:r w:rsidR="00FB5C51">
        <w:rPr>
          <w:color w:val="000000"/>
          <w:lang w:val="kk-KZ"/>
        </w:rPr>
        <w:t xml:space="preserve">ялық шкафтарда орналасуы тиіс.  </w:t>
      </w:r>
    </w:p>
    <w:p w:rsidR="00322984" w:rsidRPr="00CE0885" w:rsidRDefault="00FB5C51" w:rsidP="00322984">
      <w:pPr>
        <w:widowControl w:val="0"/>
        <w:numPr>
          <w:ilvl w:val="0"/>
          <w:numId w:val="7"/>
        </w:numPr>
        <w:autoSpaceDE w:val="0"/>
        <w:autoSpaceDN w:val="0"/>
        <w:adjustRightInd w:val="0"/>
        <w:jc w:val="both"/>
        <w:rPr>
          <w:color w:val="000000"/>
          <w:lang w:val="kk-KZ"/>
        </w:rPr>
      </w:pPr>
      <w:r>
        <w:rPr>
          <w:color w:val="000000"/>
          <w:lang w:val="kk-KZ"/>
        </w:rPr>
        <w:t xml:space="preserve">Екі </w:t>
      </w:r>
      <w:r w:rsidR="00322984" w:rsidRPr="00426D37">
        <w:rPr>
          <w:color w:val="000000"/>
        </w:rPr>
        <w:t xml:space="preserve"> кросс</w:t>
      </w:r>
      <w:r>
        <w:rPr>
          <w:color w:val="000000"/>
          <w:lang w:val="kk-KZ"/>
        </w:rPr>
        <w:t xml:space="preserve">тық </w:t>
      </w:r>
      <w:r w:rsidR="00322984" w:rsidRPr="00426D37">
        <w:rPr>
          <w:color w:val="000000"/>
        </w:rPr>
        <w:t xml:space="preserve"> коммуникаци</w:t>
      </w:r>
      <w:r>
        <w:rPr>
          <w:color w:val="000000"/>
          <w:lang w:val="kk-KZ"/>
        </w:rPr>
        <w:t xml:space="preserve">ялық шкафтардың төменгі жағында </w:t>
      </w:r>
      <w:r w:rsidRPr="00426D37">
        <w:rPr>
          <w:color w:val="000000"/>
        </w:rPr>
        <w:t>Cisco Catalyst 6506 (</w:t>
      </w:r>
      <w:r>
        <w:rPr>
          <w:color w:val="000000"/>
          <w:lang w:val="kk-KZ"/>
        </w:rPr>
        <w:t xml:space="preserve">белсенді жабдықты </w:t>
      </w:r>
      <w:r w:rsidRPr="00426D37">
        <w:rPr>
          <w:color w:val="000000"/>
        </w:rPr>
        <w:t xml:space="preserve"> Банк</w:t>
      </w:r>
      <w:r>
        <w:rPr>
          <w:color w:val="000000"/>
          <w:lang w:val="kk-KZ"/>
        </w:rPr>
        <w:t xml:space="preserve"> ұсынады</w:t>
      </w:r>
      <w:r w:rsidRPr="00426D37">
        <w:rPr>
          <w:color w:val="000000"/>
        </w:rPr>
        <w:t>)</w:t>
      </w:r>
      <w:r>
        <w:rPr>
          <w:color w:val="000000"/>
          <w:lang w:val="kk-KZ"/>
        </w:rPr>
        <w:t xml:space="preserve"> </w:t>
      </w:r>
      <w:r w:rsidR="00322984" w:rsidRPr="00426D37">
        <w:rPr>
          <w:color w:val="000000"/>
        </w:rPr>
        <w:t xml:space="preserve"> </w:t>
      </w:r>
      <w:r>
        <w:rPr>
          <w:color w:val="000000"/>
          <w:lang w:val="kk-KZ"/>
        </w:rPr>
        <w:t xml:space="preserve">коммуникациялық жабдықты орналастыру үшін </w:t>
      </w:r>
      <w:r w:rsidRPr="00426D37">
        <w:rPr>
          <w:color w:val="000000"/>
        </w:rPr>
        <w:t xml:space="preserve">15U </w:t>
      </w:r>
      <w:r>
        <w:rPr>
          <w:color w:val="000000"/>
          <w:lang w:val="kk-KZ"/>
        </w:rPr>
        <w:t xml:space="preserve">кем емес орын қарастырылуы қажет.  </w:t>
      </w:r>
      <w:r w:rsidR="00322984" w:rsidRPr="00426D37">
        <w:rPr>
          <w:color w:val="000000"/>
        </w:rPr>
        <w:t xml:space="preserve"> </w:t>
      </w:r>
      <w:r w:rsidR="00E85354">
        <w:rPr>
          <w:color w:val="000000"/>
          <w:lang w:val="kk-KZ"/>
        </w:rPr>
        <w:t>Үстіңг</w:t>
      </w:r>
      <w:r w:rsidR="00A11986">
        <w:rPr>
          <w:color w:val="000000"/>
          <w:lang w:val="kk-KZ"/>
        </w:rPr>
        <w:t>і</w:t>
      </w:r>
      <w:r w:rsidR="00E85354">
        <w:rPr>
          <w:color w:val="000000"/>
          <w:lang w:val="kk-KZ"/>
        </w:rPr>
        <w:t xml:space="preserve"> жағында </w:t>
      </w:r>
      <w:r w:rsidR="007B01E3">
        <w:rPr>
          <w:color w:val="000000"/>
          <w:lang w:val="kk-KZ"/>
        </w:rPr>
        <w:t xml:space="preserve">оптикалық </w:t>
      </w:r>
      <w:r w:rsidR="007B01E3">
        <w:rPr>
          <w:color w:val="000000"/>
        </w:rPr>
        <w:t>патч-панел</w:t>
      </w:r>
      <w:r w:rsidR="007B01E3">
        <w:rPr>
          <w:color w:val="000000"/>
          <w:lang w:val="kk-KZ"/>
        </w:rPr>
        <w:t xml:space="preserve">дер және мыс </w:t>
      </w:r>
      <w:r w:rsidR="007B01E3" w:rsidRPr="00426D37">
        <w:rPr>
          <w:color w:val="000000"/>
        </w:rPr>
        <w:t xml:space="preserve"> </w:t>
      </w:r>
      <w:r w:rsidR="007B01E3">
        <w:rPr>
          <w:color w:val="000000"/>
        </w:rPr>
        <w:t>патч-панел</w:t>
      </w:r>
      <w:r w:rsidR="007B01E3">
        <w:rPr>
          <w:color w:val="000000"/>
          <w:lang w:val="kk-KZ"/>
        </w:rPr>
        <w:t xml:space="preserve">ьдер орналасуы керек. </w:t>
      </w:r>
      <w:r w:rsidR="007B01E3" w:rsidRPr="00426D37">
        <w:rPr>
          <w:color w:val="000000"/>
        </w:rPr>
        <w:t xml:space="preserve"> </w:t>
      </w:r>
      <w:r w:rsidR="007B01E3">
        <w:rPr>
          <w:color w:val="000000"/>
          <w:lang w:val="kk-KZ"/>
        </w:rPr>
        <w:t xml:space="preserve"> Жеке коммуникациялық шкафта әрбір </w:t>
      </w:r>
      <w:r w:rsidR="00322984" w:rsidRPr="007B01E3">
        <w:rPr>
          <w:color w:val="000000"/>
          <w:lang w:val="kk-KZ"/>
        </w:rPr>
        <w:t xml:space="preserve"> кросс</w:t>
      </w:r>
      <w:r w:rsidR="007B01E3">
        <w:rPr>
          <w:color w:val="000000"/>
          <w:lang w:val="kk-KZ"/>
        </w:rPr>
        <w:t xml:space="preserve">тық </w:t>
      </w:r>
      <w:r w:rsidR="00322984" w:rsidRPr="007B01E3">
        <w:rPr>
          <w:color w:val="000000"/>
          <w:lang w:val="kk-KZ"/>
        </w:rPr>
        <w:t xml:space="preserve">блок, </w:t>
      </w:r>
      <w:r w:rsidR="007B01E3" w:rsidRPr="007B01E3">
        <w:rPr>
          <w:color w:val="000000"/>
          <w:lang w:val="kk-KZ"/>
        </w:rPr>
        <w:t>19 дюйм</w:t>
      </w:r>
      <w:r w:rsidR="007B01E3">
        <w:rPr>
          <w:color w:val="000000"/>
          <w:lang w:val="kk-KZ"/>
        </w:rPr>
        <w:t>дық</w:t>
      </w:r>
      <w:r w:rsidR="007B01E3" w:rsidRPr="007B01E3">
        <w:rPr>
          <w:color w:val="000000"/>
          <w:lang w:val="kk-KZ"/>
        </w:rPr>
        <w:t xml:space="preserve"> патч-панел</w:t>
      </w:r>
      <w:r w:rsidR="007B01E3">
        <w:rPr>
          <w:color w:val="000000"/>
          <w:lang w:val="kk-KZ"/>
        </w:rPr>
        <w:t xml:space="preserve">ден және мыс бөлігі үшін  </w:t>
      </w:r>
      <w:r w:rsidR="007B01E3" w:rsidRPr="007B01E3">
        <w:rPr>
          <w:color w:val="000000"/>
          <w:lang w:val="kk-KZ"/>
        </w:rPr>
        <w:t xml:space="preserve"> RJ45</w:t>
      </w:r>
      <w:r w:rsidR="007B01E3">
        <w:rPr>
          <w:color w:val="000000"/>
          <w:lang w:val="kk-KZ"/>
        </w:rPr>
        <w:t xml:space="preserve"> типтес </w:t>
      </w:r>
      <w:r w:rsidR="007B01E3" w:rsidRPr="007B01E3">
        <w:rPr>
          <w:color w:val="000000"/>
          <w:lang w:val="kk-KZ"/>
        </w:rPr>
        <w:t>24/48 порт</w:t>
      </w:r>
      <w:r w:rsidR="007B01E3">
        <w:rPr>
          <w:color w:val="000000"/>
          <w:lang w:val="kk-KZ"/>
        </w:rPr>
        <w:t>т</w:t>
      </w:r>
      <w:r w:rsidR="007B01E3" w:rsidRPr="007B01E3">
        <w:rPr>
          <w:color w:val="000000"/>
          <w:lang w:val="kk-KZ"/>
        </w:rPr>
        <w:t>а</w:t>
      </w:r>
      <w:r w:rsidR="007B01E3">
        <w:rPr>
          <w:color w:val="000000"/>
          <w:lang w:val="kk-KZ"/>
        </w:rPr>
        <w:t xml:space="preserve">н </w:t>
      </w:r>
      <w:r w:rsidR="007B01E3" w:rsidRPr="007B01E3">
        <w:rPr>
          <w:color w:val="000000"/>
          <w:lang w:val="kk-KZ"/>
        </w:rPr>
        <w:t xml:space="preserve"> </w:t>
      </w:r>
      <w:r w:rsidR="007B01E3">
        <w:rPr>
          <w:color w:val="000000"/>
          <w:lang w:val="kk-KZ"/>
        </w:rPr>
        <w:t xml:space="preserve">және оптикалық кабельді біріктіру үшін </w:t>
      </w:r>
      <w:r w:rsidR="00322984" w:rsidRPr="007B01E3">
        <w:rPr>
          <w:color w:val="000000"/>
          <w:lang w:val="kk-KZ"/>
        </w:rPr>
        <w:t xml:space="preserve"> </w:t>
      </w:r>
      <w:r w:rsidR="007B01E3" w:rsidRPr="007B01E3">
        <w:rPr>
          <w:color w:val="000000"/>
          <w:lang w:val="kk-KZ"/>
        </w:rPr>
        <w:t xml:space="preserve">SC </w:t>
      </w:r>
      <w:r w:rsidR="00322984" w:rsidRPr="007B01E3">
        <w:rPr>
          <w:color w:val="000000"/>
          <w:lang w:val="kk-KZ"/>
        </w:rPr>
        <w:t>тип</w:t>
      </w:r>
      <w:r w:rsidR="007B01E3">
        <w:rPr>
          <w:color w:val="000000"/>
          <w:lang w:val="kk-KZ"/>
        </w:rPr>
        <w:t xml:space="preserve">тес </w:t>
      </w:r>
      <w:r w:rsidR="00322984" w:rsidRPr="007B01E3">
        <w:rPr>
          <w:color w:val="000000"/>
          <w:lang w:val="kk-KZ"/>
        </w:rPr>
        <w:t xml:space="preserve"> </w:t>
      </w:r>
      <w:r w:rsidR="007B01E3">
        <w:rPr>
          <w:color w:val="000000"/>
          <w:lang w:val="kk-KZ"/>
        </w:rPr>
        <w:t xml:space="preserve"> кабель (органайзерлер</w:t>
      </w:r>
      <w:r w:rsidR="007B01E3" w:rsidRPr="007B01E3">
        <w:rPr>
          <w:color w:val="000000"/>
          <w:lang w:val="kk-KZ"/>
        </w:rPr>
        <w:t>)</w:t>
      </w:r>
      <w:r w:rsidR="007B01E3">
        <w:rPr>
          <w:color w:val="000000"/>
          <w:lang w:val="kk-KZ"/>
        </w:rPr>
        <w:t xml:space="preserve"> өткізу үшін панельдермен жиынтықталуы керек. </w:t>
      </w:r>
      <w:r w:rsidR="000F192E">
        <w:rPr>
          <w:color w:val="000000"/>
          <w:lang w:val="kk-KZ"/>
        </w:rPr>
        <w:t xml:space="preserve">Әрбір кростық блокта </w:t>
      </w:r>
      <w:r w:rsidR="00322984" w:rsidRPr="007B01E3">
        <w:rPr>
          <w:color w:val="000000"/>
          <w:lang w:val="kk-KZ"/>
        </w:rPr>
        <w:t xml:space="preserve"> </w:t>
      </w:r>
      <w:r w:rsidR="000F192E">
        <w:rPr>
          <w:color w:val="000000"/>
          <w:lang w:val="kk-KZ"/>
        </w:rPr>
        <w:t xml:space="preserve"> </w:t>
      </w:r>
      <w:r w:rsidR="00322984" w:rsidRPr="000F192E">
        <w:rPr>
          <w:color w:val="000000"/>
          <w:lang w:val="kk-KZ"/>
        </w:rPr>
        <w:t>патч-панел</w:t>
      </w:r>
      <w:r w:rsidR="000F192E">
        <w:rPr>
          <w:color w:val="000000"/>
          <w:lang w:val="kk-KZ"/>
        </w:rPr>
        <w:t xml:space="preserve">ьдердің саны  серверлік/коммуникациялық шкафтарда қосылу порттарының санымен және  қабат аралық кросстардың магистралды талшықты-оптикалық желілер байланысының қосылу порттарының санымен </w:t>
      </w:r>
      <w:r w:rsidR="004B2821">
        <w:rPr>
          <w:color w:val="000000"/>
          <w:lang w:val="kk-KZ"/>
        </w:rPr>
        <w:t xml:space="preserve">айқындалуы қажет. </w:t>
      </w:r>
      <w:r w:rsidR="00151503">
        <w:rPr>
          <w:color w:val="000000"/>
          <w:lang w:val="kk-KZ"/>
        </w:rPr>
        <w:t xml:space="preserve"> </w:t>
      </w:r>
      <w:r w:rsidR="00CE0885">
        <w:rPr>
          <w:color w:val="000000"/>
          <w:lang w:val="kk-KZ"/>
        </w:rPr>
        <w:t xml:space="preserve">Барлық </w:t>
      </w:r>
      <w:r w:rsidR="00322984" w:rsidRPr="00CE0885">
        <w:rPr>
          <w:color w:val="000000"/>
          <w:lang w:val="kk-KZ"/>
        </w:rPr>
        <w:t xml:space="preserve"> порт</w:t>
      </w:r>
      <w:r w:rsidR="00CE0885">
        <w:rPr>
          <w:color w:val="000000"/>
          <w:lang w:val="kk-KZ"/>
        </w:rPr>
        <w:t xml:space="preserve">тар маркіленуі және екінші жағынан маркіленуге сай болуы тиіс. </w:t>
      </w:r>
      <w:r w:rsidR="00322984" w:rsidRPr="00CE0885">
        <w:rPr>
          <w:color w:val="000000"/>
          <w:lang w:val="kk-KZ"/>
        </w:rPr>
        <w:t xml:space="preserve"> </w:t>
      </w:r>
      <w:r w:rsidR="00CE0885">
        <w:rPr>
          <w:color w:val="000000"/>
          <w:lang w:val="kk-KZ"/>
        </w:rPr>
        <w:t xml:space="preserve"> </w:t>
      </w:r>
    </w:p>
    <w:p w:rsidR="00322984" w:rsidRPr="009F35EC" w:rsidRDefault="00C73ACC" w:rsidP="009F35EC">
      <w:pPr>
        <w:widowControl w:val="0"/>
        <w:numPr>
          <w:ilvl w:val="0"/>
          <w:numId w:val="7"/>
        </w:numPr>
        <w:autoSpaceDE w:val="0"/>
        <w:autoSpaceDN w:val="0"/>
        <w:adjustRightInd w:val="0"/>
        <w:jc w:val="both"/>
        <w:rPr>
          <w:color w:val="000000"/>
          <w:lang w:val="kk-KZ"/>
        </w:rPr>
      </w:pPr>
      <w:r>
        <w:rPr>
          <w:color w:val="000000"/>
          <w:lang w:val="kk-KZ"/>
        </w:rPr>
        <w:t xml:space="preserve">Бір </w:t>
      </w:r>
      <w:r w:rsidR="00322984" w:rsidRPr="00F231BD">
        <w:rPr>
          <w:color w:val="000000"/>
          <w:lang w:val="kk-KZ"/>
        </w:rPr>
        <w:t xml:space="preserve"> коммуникаци</w:t>
      </w:r>
      <w:r>
        <w:rPr>
          <w:color w:val="000000"/>
          <w:lang w:val="kk-KZ"/>
        </w:rPr>
        <w:t xml:space="preserve">ялық шкафта  байланыс қызметі </w:t>
      </w:r>
      <w:r w:rsidR="00322984" w:rsidRPr="00F231BD">
        <w:rPr>
          <w:color w:val="000000"/>
          <w:lang w:val="kk-KZ"/>
        </w:rPr>
        <w:t xml:space="preserve"> </w:t>
      </w:r>
      <w:r w:rsidRPr="00F231BD">
        <w:rPr>
          <w:color w:val="000000"/>
          <w:lang w:val="kk-KZ"/>
        </w:rPr>
        <w:t>провайдер</w:t>
      </w:r>
      <w:r>
        <w:rPr>
          <w:color w:val="000000"/>
          <w:lang w:val="kk-KZ"/>
        </w:rPr>
        <w:t xml:space="preserve">лерінің </w:t>
      </w:r>
      <w:r w:rsidRPr="00F231BD">
        <w:rPr>
          <w:color w:val="000000"/>
          <w:lang w:val="kk-KZ"/>
        </w:rPr>
        <w:t>коммуникаци</w:t>
      </w:r>
      <w:r>
        <w:rPr>
          <w:color w:val="000000"/>
          <w:lang w:val="kk-KZ"/>
        </w:rPr>
        <w:t xml:space="preserve">ялық жабдығы </w:t>
      </w:r>
      <w:r w:rsidR="00322984" w:rsidRPr="00F231BD">
        <w:rPr>
          <w:color w:val="000000"/>
          <w:lang w:val="kk-KZ"/>
        </w:rPr>
        <w:t xml:space="preserve"> - </w:t>
      </w:r>
      <w:r w:rsidRPr="00F231BD">
        <w:rPr>
          <w:color w:val="000000"/>
          <w:lang w:val="kk-KZ"/>
        </w:rPr>
        <w:t xml:space="preserve">Cisco </w:t>
      </w:r>
      <w:r w:rsidR="00322984" w:rsidRPr="00F231BD">
        <w:rPr>
          <w:color w:val="000000"/>
          <w:lang w:val="kk-KZ"/>
        </w:rPr>
        <w:t>маршрутизатор</w:t>
      </w:r>
      <w:r>
        <w:rPr>
          <w:color w:val="000000"/>
          <w:lang w:val="kk-KZ"/>
        </w:rPr>
        <w:t xml:space="preserve">лар мен </w:t>
      </w:r>
      <w:r w:rsidR="00322984" w:rsidRPr="00F231BD">
        <w:rPr>
          <w:color w:val="000000"/>
          <w:lang w:val="kk-KZ"/>
        </w:rPr>
        <w:t>коммутатор</w:t>
      </w:r>
      <w:r>
        <w:rPr>
          <w:color w:val="000000"/>
          <w:lang w:val="kk-KZ"/>
        </w:rPr>
        <w:t xml:space="preserve">лар орналасатын болады </w:t>
      </w:r>
      <w:r w:rsidR="00F231BD" w:rsidRPr="00F231BD">
        <w:rPr>
          <w:color w:val="000000"/>
          <w:lang w:val="kk-KZ"/>
        </w:rPr>
        <w:t>(</w:t>
      </w:r>
      <w:r w:rsidR="00F231BD">
        <w:rPr>
          <w:color w:val="000000"/>
          <w:lang w:val="kk-KZ"/>
        </w:rPr>
        <w:t xml:space="preserve">белсенді жабдықты </w:t>
      </w:r>
      <w:r w:rsidR="00F231BD" w:rsidRPr="00F231BD">
        <w:rPr>
          <w:color w:val="000000"/>
          <w:lang w:val="kk-KZ"/>
        </w:rPr>
        <w:t xml:space="preserve"> Банк</w:t>
      </w:r>
      <w:r w:rsidR="00F231BD">
        <w:rPr>
          <w:color w:val="000000"/>
          <w:lang w:val="kk-KZ"/>
        </w:rPr>
        <w:t xml:space="preserve"> ұсынады</w:t>
      </w:r>
      <w:r w:rsidR="00F231BD" w:rsidRPr="00F231BD">
        <w:rPr>
          <w:color w:val="000000"/>
          <w:lang w:val="kk-KZ"/>
        </w:rPr>
        <w:t>)</w:t>
      </w:r>
      <w:r w:rsidR="00322984" w:rsidRPr="00F231BD">
        <w:rPr>
          <w:color w:val="000000"/>
          <w:lang w:val="kk-KZ"/>
        </w:rPr>
        <w:t xml:space="preserve">. </w:t>
      </w:r>
      <w:r w:rsidR="00F231BD" w:rsidRPr="00F231BD">
        <w:rPr>
          <w:color w:val="000000"/>
          <w:lang w:val="kk-KZ"/>
        </w:rPr>
        <w:t>Шкаф</w:t>
      </w:r>
      <w:r w:rsidR="00F231BD">
        <w:rPr>
          <w:color w:val="000000"/>
          <w:lang w:val="kk-KZ"/>
        </w:rPr>
        <w:t xml:space="preserve">  2 (екі) қызмет көрсету </w:t>
      </w:r>
      <w:r w:rsidR="00F231BD" w:rsidRPr="00F231BD">
        <w:rPr>
          <w:color w:val="000000"/>
          <w:lang w:val="kk-KZ"/>
        </w:rPr>
        <w:t>провайдер</w:t>
      </w:r>
      <w:r w:rsidR="00F231BD">
        <w:rPr>
          <w:color w:val="000000"/>
          <w:lang w:val="kk-KZ"/>
        </w:rPr>
        <w:t xml:space="preserve">лердің байланыс  модемдерін  орналастыру үшін </w:t>
      </w:r>
      <w:r w:rsidR="00F231BD" w:rsidRPr="00F231BD">
        <w:rPr>
          <w:color w:val="000000"/>
          <w:lang w:val="kk-KZ"/>
        </w:rPr>
        <w:t>19 дюйм</w:t>
      </w:r>
      <w:r w:rsidR="00F231BD">
        <w:rPr>
          <w:color w:val="000000"/>
          <w:lang w:val="kk-KZ"/>
        </w:rPr>
        <w:t xml:space="preserve">дық сөрелермен және </w:t>
      </w:r>
      <w:r w:rsidR="00F231BD" w:rsidRPr="00F231BD">
        <w:rPr>
          <w:color w:val="000000"/>
          <w:lang w:val="kk-KZ"/>
        </w:rPr>
        <w:t xml:space="preserve"> </w:t>
      </w:r>
      <w:r w:rsidR="00F231BD">
        <w:rPr>
          <w:color w:val="000000"/>
          <w:lang w:val="kk-KZ"/>
        </w:rPr>
        <w:t xml:space="preserve">сондай-ақ, </w:t>
      </w:r>
      <w:r w:rsidR="00F231BD" w:rsidRPr="00F231BD">
        <w:rPr>
          <w:color w:val="000000"/>
          <w:lang w:val="kk-KZ"/>
        </w:rPr>
        <w:t>19 дюйм</w:t>
      </w:r>
      <w:r w:rsidR="00F231BD">
        <w:rPr>
          <w:color w:val="000000"/>
          <w:lang w:val="kk-KZ"/>
        </w:rPr>
        <w:t xml:space="preserve">дық </w:t>
      </w:r>
      <w:r w:rsidR="00F231BD" w:rsidRPr="00F231BD">
        <w:rPr>
          <w:color w:val="000000"/>
          <w:lang w:val="kk-KZ"/>
        </w:rPr>
        <w:t xml:space="preserve"> патч-панел</w:t>
      </w:r>
      <w:r w:rsidR="00F231BD">
        <w:rPr>
          <w:color w:val="000000"/>
          <w:lang w:val="kk-KZ"/>
        </w:rPr>
        <w:t xml:space="preserve">ьдермен </w:t>
      </w:r>
      <w:r w:rsidR="00F231BD" w:rsidRPr="00F231BD">
        <w:rPr>
          <w:color w:val="000000"/>
          <w:lang w:val="kk-KZ"/>
        </w:rPr>
        <w:t xml:space="preserve">   -</w:t>
      </w:r>
      <w:r w:rsidR="00F231BD">
        <w:rPr>
          <w:color w:val="000000"/>
          <w:lang w:val="kk-KZ"/>
        </w:rPr>
        <w:t xml:space="preserve"> әр кростық коммуникациялық шкафқа дейін 12 порттан тұратын кабельдік таратулары бар  </w:t>
      </w:r>
      <w:r w:rsidR="00F231BD" w:rsidRPr="00F231BD">
        <w:rPr>
          <w:color w:val="000000"/>
          <w:lang w:val="kk-KZ"/>
        </w:rPr>
        <w:t xml:space="preserve"> RJ45 </w:t>
      </w:r>
      <w:r w:rsidR="00F231BD">
        <w:rPr>
          <w:color w:val="000000"/>
          <w:lang w:val="kk-KZ"/>
        </w:rPr>
        <w:t>типтес бір</w:t>
      </w:r>
      <w:r w:rsidR="00F231BD" w:rsidRPr="00F231BD">
        <w:rPr>
          <w:color w:val="000000"/>
          <w:lang w:val="kk-KZ"/>
        </w:rPr>
        <w:t xml:space="preserve"> 24 порт</w:t>
      </w:r>
      <w:r w:rsidR="00F231BD">
        <w:rPr>
          <w:color w:val="000000"/>
          <w:lang w:val="kk-KZ"/>
        </w:rPr>
        <w:t>тық</w:t>
      </w:r>
      <w:r w:rsidR="00F231BD" w:rsidRPr="00F231BD">
        <w:rPr>
          <w:color w:val="000000"/>
          <w:lang w:val="kk-KZ"/>
        </w:rPr>
        <w:t xml:space="preserve"> патч-панель</w:t>
      </w:r>
      <w:r w:rsidR="00F231BD">
        <w:rPr>
          <w:color w:val="000000"/>
          <w:lang w:val="kk-KZ"/>
        </w:rPr>
        <w:t xml:space="preserve">мен </w:t>
      </w:r>
      <w:r w:rsidR="00F231BD" w:rsidRPr="00F231BD">
        <w:rPr>
          <w:color w:val="000000"/>
          <w:lang w:val="kk-KZ"/>
        </w:rPr>
        <w:t xml:space="preserve"> </w:t>
      </w:r>
      <w:r w:rsidR="00F231BD">
        <w:rPr>
          <w:color w:val="000000"/>
          <w:lang w:val="kk-KZ"/>
        </w:rPr>
        <w:t xml:space="preserve">және әр кростық коммуникациялық шкафқа дейін 12 көпмодолық талшықтардан кабельді таратулары бар </w:t>
      </w:r>
      <w:r w:rsidR="00F231BD" w:rsidRPr="00F231BD">
        <w:rPr>
          <w:color w:val="000000"/>
          <w:lang w:val="kk-KZ"/>
        </w:rPr>
        <w:t xml:space="preserve"> «SC» </w:t>
      </w:r>
      <w:r w:rsidR="00F231BD">
        <w:rPr>
          <w:color w:val="000000"/>
          <w:lang w:val="kk-KZ"/>
        </w:rPr>
        <w:t xml:space="preserve"> типтес бір </w:t>
      </w:r>
      <w:r w:rsidR="00F231BD" w:rsidRPr="00F231BD">
        <w:rPr>
          <w:color w:val="000000"/>
          <w:lang w:val="kk-KZ"/>
        </w:rPr>
        <w:t xml:space="preserve"> 24 порт</w:t>
      </w:r>
      <w:r w:rsidR="00F231BD">
        <w:rPr>
          <w:color w:val="000000"/>
          <w:lang w:val="kk-KZ"/>
        </w:rPr>
        <w:t xml:space="preserve">тық </w:t>
      </w:r>
      <w:r w:rsidR="00F231BD" w:rsidRPr="00F231BD">
        <w:rPr>
          <w:color w:val="000000"/>
          <w:lang w:val="kk-KZ"/>
        </w:rPr>
        <w:t xml:space="preserve"> опти</w:t>
      </w:r>
      <w:r w:rsidR="00F231BD">
        <w:rPr>
          <w:color w:val="000000"/>
          <w:lang w:val="kk-KZ"/>
        </w:rPr>
        <w:t xml:space="preserve">калық </w:t>
      </w:r>
      <w:r w:rsidR="00F231BD" w:rsidRPr="00F231BD">
        <w:rPr>
          <w:color w:val="000000"/>
          <w:lang w:val="kk-KZ"/>
        </w:rPr>
        <w:t>патч-панель</w:t>
      </w:r>
      <w:r w:rsidR="00F231BD">
        <w:rPr>
          <w:color w:val="000000"/>
          <w:lang w:val="kk-KZ"/>
        </w:rPr>
        <w:t>мен жабдықталуы қажет</w:t>
      </w:r>
      <w:r w:rsidR="00322984" w:rsidRPr="00F231BD">
        <w:rPr>
          <w:color w:val="000000"/>
          <w:lang w:val="kk-KZ"/>
        </w:rPr>
        <w:t xml:space="preserve">.  </w:t>
      </w:r>
      <w:r w:rsidR="00322984" w:rsidRPr="00FC64EA">
        <w:rPr>
          <w:color w:val="000000"/>
          <w:lang w:val="kk-KZ"/>
        </w:rPr>
        <w:t>Патч панел</w:t>
      </w:r>
      <w:r w:rsidR="00FC64EA">
        <w:rPr>
          <w:color w:val="000000"/>
          <w:lang w:val="kk-KZ"/>
        </w:rPr>
        <w:t xml:space="preserve">дер шкафтың алдыңғы жағында үстінде орналасуы және  </w:t>
      </w:r>
      <w:r w:rsidR="00322984" w:rsidRPr="00FC64EA">
        <w:rPr>
          <w:color w:val="000000"/>
          <w:lang w:val="kk-KZ"/>
        </w:rPr>
        <w:t xml:space="preserve"> </w:t>
      </w:r>
      <w:r w:rsidR="00FC64EA">
        <w:rPr>
          <w:color w:val="000000"/>
          <w:lang w:val="kk-KZ"/>
        </w:rPr>
        <w:t xml:space="preserve"> кабель өткізу үшін панельдермен </w:t>
      </w:r>
      <w:r w:rsidR="00FC64EA" w:rsidRPr="00FC64EA">
        <w:rPr>
          <w:color w:val="000000"/>
          <w:lang w:val="kk-KZ"/>
        </w:rPr>
        <w:t>(органайзер</w:t>
      </w:r>
      <w:r w:rsidR="00FC64EA">
        <w:rPr>
          <w:color w:val="000000"/>
          <w:lang w:val="kk-KZ"/>
        </w:rPr>
        <w:t>лермен</w:t>
      </w:r>
      <w:r w:rsidR="00FC64EA" w:rsidRPr="00FC64EA">
        <w:rPr>
          <w:color w:val="000000"/>
          <w:lang w:val="kk-KZ"/>
        </w:rPr>
        <w:t>)</w:t>
      </w:r>
      <w:r w:rsidR="00FC64EA">
        <w:rPr>
          <w:color w:val="000000"/>
          <w:lang w:val="kk-KZ"/>
        </w:rPr>
        <w:t xml:space="preserve"> жиынтықталуы тиіс.  </w:t>
      </w:r>
      <w:r w:rsidR="00322984" w:rsidRPr="00FC64EA">
        <w:rPr>
          <w:color w:val="000000"/>
          <w:lang w:val="kk-KZ"/>
        </w:rPr>
        <w:t xml:space="preserve"> </w:t>
      </w:r>
      <w:r w:rsidR="00FC64EA">
        <w:rPr>
          <w:color w:val="000000"/>
          <w:lang w:val="kk-KZ"/>
        </w:rPr>
        <w:t xml:space="preserve">Барлық </w:t>
      </w:r>
      <w:r w:rsidR="00FC64EA" w:rsidRPr="00CE0885">
        <w:rPr>
          <w:color w:val="000000"/>
          <w:lang w:val="kk-KZ"/>
        </w:rPr>
        <w:t xml:space="preserve"> порт</w:t>
      </w:r>
      <w:r w:rsidR="00FC64EA">
        <w:rPr>
          <w:color w:val="000000"/>
          <w:lang w:val="kk-KZ"/>
        </w:rPr>
        <w:t xml:space="preserve">тар маркіленуі және екінші жағынан маркіленуге сай болуы тиіс. </w:t>
      </w:r>
      <w:r w:rsidR="00FC64EA" w:rsidRPr="00CE0885">
        <w:rPr>
          <w:color w:val="000000"/>
          <w:lang w:val="kk-KZ"/>
        </w:rPr>
        <w:t xml:space="preserve"> </w:t>
      </w:r>
      <w:r w:rsidR="00FC64EA">
        <w:rPr>
          <w:color w:val="000000"/>
          <w:lang w:val="kk-KZ"/>
        </w:rPr>
        <w:t xml:space="preserve"> </w:t>
      </w:r>
    </w:p>
    <w:p w:rsidR="00C00FEE" w:rsidRPr="009F35EC" w:rsidRDefault="00322984" w:rsidP="00C00FEE">
      <w:pPr>
        <w:widowControl w:val="0"/>
        <w:numPr>
          <w:ilvl w:val="0"/>
          <w:numId w:val="7"/>
        </w:numPr>
        <w:autoSpaceDE w:val="0"/>
        <w:autoSpaceDN w:val="0"/>
        <w:adjustRightInd w:val="0"/>
        <w:jc w:val="both"/>
        <w:rPr>
          <w:color w:val="000000"/>
          <w:lang w:val="kk-KZ"/>
        </w:rPr>
      </w:pPr>
      <w:r w:rsidRPr="00C00FEE">
        <w:rPr>
          <w:color w:val="000000"/>
          <w:lang w:val="kk-KZ"/>
        </w:rPr>
        <w:t>Сервер</w:t>
      </w:r>
      <w:r w:rsidR="00C00FEE">
        <w:rPr>
          <w:color w:val="000000"/>
          <w:lang w:val="kk-KZ"/>
        </w:rPr>
        <w:t xml:space="preserve">лік жабдық </w:t>
      </w:r>
      <w:r w:rsidRPr="00C00FEE">
        <w:rPr>
          <w:color w:val="000000"/>
          <w:lang w:val="kk-KZ"/>
        </w:rPr>
        <w:t xml:space="preserve"> </w:t>
      </w:r>
      <w:r w:rsidR="00C00FEE">
        <w:rPr>
          <w:color w:val="000000"/>
          <w:lang w:val="kk-KZ"/>
        </w:rPr>
        <w:t xml:space="preserve"> </w:t>
      </w:r>
      <w:r w:rsidRPr="00C00FEE">
        <w:rPr>
          <w:color w:val="000000"/>
          <w:lang w:val="kk-KZ"/>
        </w:rPr>
        <w:t xml:space="preserve"> (блэйд-сервер</w:t>
      </w:r>
      <w:r w:rsidR="00C00FEE">
        <w:rPr>
          <w:color w:val="000000"/>
          <w:lang w:val="kk-KZ"/>
        </w:rPr>
        <w:t xml:space="preserve">лер және </w:t>
      </w:r>
      <w:r w:rsidRPr="00C00FEE">
        <w:rPr>
          <w:color w:val="000000"/>
          <w:lang w:val="kk-KZ"/>
        </w:rPr>
        <w:t xml:space="preserve"> </w:t>
      </w:r>
      <w:r w:rsidR="00BD029E">
        <w:rPr>
          <w:color w:val="000000"/>
          <w:lang w:val="kk-KZ"/>
        </w:rPr>
        <w:t>МСЖ</w:t>
      </w:r>
      <w:r w:rsidRPr="00C00FEE">
        <w:rPr>
          <w:color w:val="000000"/>
          <w:lang w:val="kk-KZ"/>
        </w:rPr>
        <w:t xml:space="preserve"> - </w:t>
      </w:r>
      <w:r w:rsidR="00C00FEE">
        <w:rPr>
          <w:color w:val="000000"/>
          <w:lang w:val="kk-KZ"/>
        </w:rPr>
        <w:t xml:space="preserve">белсенді жабдықты </w:t>
      </w:r>
      <w:r w:rsidR="00C00FEE" w:rsidRPr="00F231BD">
        <w:rPr>
          <w:color w:val="000000"/>
          <w:lang w:val="kk-KZ"/>
        </w:rPr>
        <w:t xml:space="preserve"> Банк</w:t>
      </w:r>
      <w:r w:rsidR="00C00FEE">
        <w:rPr>
          <w:color w:val="000000"/>
          <w:lang w:val="kk-KZ"/>
        </w:rPr>
        <w:t xml:space="preserve"> ұсынады</w:t>
      </w:r>
      <w:r w:rsidRPr="00C00FEE">
        <w:rPr>
          <w:color w:val="000000"/>
          <w:lang w:val="kk-KZ"/>
        </w:rPr>
        <w:t xml:space="preserve">) </w:t>
      </w:r>
      <w:r w:rsidR="00C00FEE">
        <w:rPr>
          <w:color w:val="000000"/>
          <w:lang w:val="kk-KZ"/>
        </w:rPr>
        <w:t xml:space="preserve">  2</w:t>
      </w:r>
      <w:r w:rsidRPr="00C00FEE">
        <w:rPr>
          <w:color w:val="000000"/>
          <w:lang w:val="kk-KZ"/>
        </w:rPr>
        <w:t xml:space="preserve"> сервер</w:t>
      </w:r>
      <w:r w:rsidR="00C00FEE">
        <w:rPr>
          <w:color w:val="000000"/>
          <w:lang w:val="kk-KZ"/>
        </w:rPr>
        <w:t xml:space="preserve">лі шкафтарда орналасады. </w:t>
      </w:r>
      <w:r w:rsidRPr="00C00FEE">
        <w:rPr>
          <w:color w:val="000000"/>
          <w:lang w:val="kk-KZ"/>
        </w:rPr>
        <w:t xml:space="preserve"> </w:t>
      </w:r>
      <w:r w:rsidR="00C00FEE">
        <w:rPr>
          <w:color w:val="000000"/>
          <w:lang w:val="kk-KZ"/>
        </w:rPr>
        <w:t xml:space="preserve"> </w:t>
      </w:r>
      <w:r w:rsidRPr="00C00FEE">
        <w:rPr>
          <w:color w:val="000000"/>
          <w:lang w:val="kk-KZ"/>
        </w:rPr>
        <w:t xml:space="preserve">  </w:t>
      </w:r>
      <w:r w:rsidR="00C00FEE">
        <w:rPr>
          <w:color w:val="000000"/>
          <w:lang w:val="kk-KZ"/>
        </w:rPr>
        <w:t xml:space="preserve">Барлық </w:t>
      </w:r>
      <w:r w:rsidRPr="00C00FEE">
        <w:rPr>
          <w:color w:val="000000"/>
          <w:lang w:val="kk-KZ"/>
        </w:rPr>
        <w:t xml:space="preserve"> сервер</w:t>
      </w:r>
      <w:r w:rsidR="00C00FEE">
        <w:rPr>
          <w:color w:val="000000"/>
          <w:lang w:val="kk-KZ"/>
        </w:rPr>
        <w:t>лік</w:t>
      </w:r>
      <w:r w:rsidRPr="00C00FEE">
        <w:rPr>
          <w:color w:val="000000"/>
          <w:lang w:val="kk-KZ"/>
        </w:rPr>
        <w:t xml:space="preserve"> шкаф</w:t>
      </w:r>
      <w:r w:rsidR="00C00FEE">
        <w:rPr>
          <w:color w:val="000000"/>
          <w:lang w:val="kk-KZ"/>
        </w:rPr>
        <w:t xml:space="preserve">тар </w:t>
      </w:r>
      <w:r w:rsidR="00C00FEE" w:rsidRPr="00F231BD">
        <w:rPr>
          <w:color w:val="000000"/>
          <w:lang w:val="kk-KZ"/>
        </w:rPr>
        <w:t>19 дюйм</w:t>
      </w:r>
      <w:r w:rsidR="00C00FEE">
        <w:rPr>
          <w:color w:val="000000"/>
          <w:lang w:val="kk-KZ"/>
        </w:rPr>
        <w:t xml:space="preserve">дық </w:t>
      </w:r>
      <w:r w:rsidR="00C00FEE" w:rsidRPr="00F231BD">
        <w:rPr>
          <w:color w:val="000000"/>
          <w:lang w:val="kk-KZ"/>
        </w:rPr>
        <w:t xml:space="preserve"> патч-панел</w:t>
      </w:r>
      <w:r w:rsidR="00C00FEE">
        <w:rPr>
          <w:color w:val="000000"/>
          <w:lang w:val="kk-KZ"/>
        </w:rPr>
        <w:t xml:space="preserve">ьдермен </w:t>
      </w:r>
      <w:r w:rsidR="00C00FEE" w:rsidRPr="00F231BD">
        <w:rPr>
          <w:color w:val="000000"/>
          <w:lang w:val="kk-KZ"/>
        </w:rPr>
        <w:t xml:space="preserve">   -</w:t>
      </w:r>
      <w:r w:rsidR="00C00FEE">
        <w:rPr>
          <w:color w:val="000000"/>
          <w:lang w:val="kk-KZ"/>
        </w:rPr>
        <w:t xml:space="preserve"> әр кростық коммуникациялық шкафқа дейін 12 порттан тұратын </w:t>
      </w:r>
      <w:r w:rsidR="00C00FEE">
        <w:rPr>
          <w:color w:val="000000"/>
          <w:lang w:val="kk-KZ"/>
        </w:rPr>
        <w:lastRenderedPageBreak/>
        <w:t xml:space="preserve">кабельдік таратулары бар  </w:t>
      </w:r>
      <w:r w:rsidR="00C00FEE" w:rsidRPr="00F231BD">
        <w:rPr>
          <w:color w:val="000000"/>
          <w:lang w:val="kk-KZ"/>
        </w:rPr>
        <w:t xml:space="preserve"> RJ45 </w:t>
      </w:r>
      <w:r w:rsidR="00C00FEE">
        <w:rPr>
          <w:color w:val="000000"/>
          <w:lang w:val="kk-KZ"/>
        </w:rPr>
        <w:t>типтес бір</w:t>
      </w:r>
      <w:r w:rsidR="00C00FEE" w:rsidRPr="00F231BD">
        <w:rPr>
          <w:color w:val="000000"/>
          <w:lang w:val="kk-KZ"/>
        </w:rPr>
        <w:t xml:space="preserve"> 24 порт</w:t>
      </w:r>
      <w:r w:rsidR="00C00FEE">
        <w:rPr>
          <w:color w:val="000000"/>
          <w:lang w:val="kk-KZ"/>
        </w:rPr>
        <w:t>тық</w:t>
      </w:r>
      <w:r w:rsidR="00C00FEE" w:rsidRPr="00F231BD">
        <w:rPr>
          <w:color w:val="000000"/>
          <w:lang w:val="kk-KZ"/>
        </w:rPr>
        <w:t xml:space="preserve"> патч-панель</w:t>
      </w:r>
      <w:r w:rsidR="00C00FEE">
        <w:rPr>
          <w:color w:val="000000"/>
          <w:lang w:val="kk-KZ"/>
        </w:rPr>
        <w:t xml:space="preserve">мен </w:t>
      </w:r>
      <w:r w:rsidR="00C00FEE" w:rsidRPr="00F231BD">
        <w:rPr>
          <w:color w:val="000000"/>
          <w:lang w:val="kk-KZ"/>
        </w:rPr>
        <w:t xml:space="preserve"> </w:t>
      </w:r>
      <w:r w:rsidR="00C00FEE">
        <w:rPr>
          <w:color w:val="000000"/>
          <w:lang w:val="kk-KZ"/>
        </w:rPr>
        <w:t xml:space="preserve">және әр кростық коммуникациялық шкафқа дейін 12 көпмодолық талшықтардан кабельді таратулары бар </w:t>
      </w:r>
      <w:r w:rsidR="00C00FEE" w:rsidRPr="00F231BD">
        <w:rPr>
          <w:color w:val="000000"/>
          <w:lang w:val="kk-KZ"/>
        </w:rPr>
        <w:t xml:space="preserve"> «SC» </w:t>
      </w:r>
      <w:r w:rsidR="00C00FEE">
        <w:rPr>
          <w:color w:val="000000"/>
          <w:lang w:val="kk-KZ"/>
        </w:rPr>
        <w:t xml:space="preserve"> типтес бір </w:t>
      </w:r>
      <w:r w:rsidR="00C00FEE" w:rsidRPr="00F231BD">
        <w:rPr>
          <w:color w:val="000000"/>
          <w:lang w:val="kk-KZ"/>
        </w:rPr>
        <w:t xml:space="preserve"> 24 порт</w:t>
      </w:r>
      <w:r w:rsidR="00C00FEE">
        <w:rPr>
          <w:color w:val="000000"/>
          <w:lang w:val="kk-KZ"/>
        </w:rPr>
        <w:t xml:space="preserve">тық </w:t>
      </w:r>
      <w:r w:rsidR="00C00FEE" w:rsidRPr="00F231BD">
        <w:rPr>
          <w:color w:val="000000"/>
          <w:lang w:val="kk-KZ"/>
        </w:rPr>
        <w:t xml:space="preserve"> опти</w:t>
      </w:r>
      <w:r w:rsidR="00C00FEE">
        <w:rPr>
          <w:color w:val="000000"/>
          <w:lang w:val="kk-KZ"/>
        </w:rPr>
        <w:t xml:space="preserve">калық </w:t>
      </w:r>
      <w:r w:rsidR="00C00FEE" w:rsidRPr="00F231BD">
        <w:rPr>
          <w:color w:val="000000"/>
          <w:lang w:val="kk-KZ"/>
        </w:rPr>
        <w:t>патч-панель</w:t>
      </w:r>
      <w:r w:rsidR="00C00FEE">
        <w:rPr>
          <w:color w:val="000000"/>
          <w:lang w:val="kk-KZ"/>
        </w:rPr>
        <w:t>мен жабдықталуы қажет</w:t>
      </w:r>
      <w:r w:rsidR="00C00FEE" w:rsidRPr="00F231BD">
        <w:rPr>
          <w:color w:val="000000"/>
          <w:lang w:val="kk-KZ"/>
        </w:rPr>
        <w:t xml:space="preserve">.  </w:t>
      </w:r>
      <w:r w:rsidR="00C00FEE" w:rsidRPr="00FC64EA">
        <w:rPr>
          <w:color w:val="000000"/>
          <w:lang w:val="kk-KZ"/>
        </w:rPr>
        <w:t>Патч панел</w:t>
      </w:r>
      <w:r w:rsidR="00C00FEE">
        <w:rPr>
          <w:color w:val="000000"/>
          <w:lang w:val="kk-KZ"/>
        </w:rPr>
        <w:t xml:space="preserve">дер шкафтың алдыңғы жағында үстінде орналасуы және  </w:t>
      </w:r>
      <w:r w:rsidR="00C00FEE" w:rsidRPr="00FC64EA">
        <w:rPr>
          <w:color w:val="000000"/>
          <w:lang w:val="kk-KZ"/>
        </w:rPr>
        <w:t xml:space="preserve"> </w:t>
      </w:r>
      <w:r w:rsidR="00C00FEE">
        <w:rPr>
          <w:color w:val="000000"/>
          <w:lang w:val="kk-KZ"/>
        </w:rPr>
        <w:t xml:space="preserve"> кабель өткізу үшін панельдермен </w:t>
      </w:r>
      <w:r w:rsidR="00C00FEE" w:rsidRPr="00FC64EA">
        <w:rPr>
          <w:color w:val="000000"/>
          <w:lang w:val="kk-KZ"/>
        </w:rPr>
        <w:t>(органайзер</w:t>
      </w:r>
      <w:r w:rsidR="00C00FEE">
        <w:rPr>
          <w:color w:val="000000"/>
          <w:lang w:val="kk-KZ"/>
        </w:rPr>
        <w:t>лермен</w:t>
      </w:r>
      <w:r w:rsidR="00C00FEE" w:rsidRPr="00FC64EA">
        <w:rPr>
          <w:color w:val="000000"/>
          <w:lang w:val="kk-KZ"/>
        </w:rPr>
        <w:t>)</w:t>
      </w:r>
      <w:r w:rsidR="00C00FEE">
        <w:rPr>
          <w:color w:val="000000"/>
          <w:lang w:val="kk-KZ"/>
        </w:rPr>
        <w:t xml:space="preserve"> жиынтықталуы тиіс,</w:t>
      </w:r>
      <w:r w:rsidR="00C00FEE" w:rsidRPr="00C00FEE">
        <w:rPr>
          <w:color w:val="000000"/>
          <w:lang w:val="kk-KZ"/>
        </w:rPr>
        <w:t xml:space="preserve"> </w:t>
      </w:r>
      <w:r w:rsidR="00C00FEE">
        <w:rPr>
          <w:color w:val="000000"/>
          <w:lang w:val="kk-KZ"/>
        </w:rPr>
        <w:t xml:space="preserve"> </w:t>
      </w:r>
      <w:r w:rsidR="00C00FEE" w:rsidRPr="00C00FEE">
        <w:rPr>
          <w:color w:val="000000"/>
          <w:lang w:val="kk-KZ"/>
        </w:rPr>
        <w:t xml:space="preserve"> </w:t>
      </w:r>
      <w:r w:rsidR="000D64BB">
        <w:rPr>
          <w:color w:val="000000"/>
          <w:lang w:val="kk-KZ"/>
        </w:rPr>
        <w:t xml:space="preserve">бұл орайда </w:t>
      </w:r>
      <w:r w:rsidR="00D407F6">
        <w:rPr>
          <w:color w:val="000000"/>
          <w:lang w:val="kk-KZ"/>
        </w:rPr>
        <w:t xml:space="preserve">шкафтың алдыңғы жағынан </w:t>
      </w:r>
      <w:r w:rsidR="006104C4">
        <w:rPr>
          <w:color w:val="000000"/>
          <w:lang w:val="kk-KZ"/>
        </w:rPr>
        <w:t xml:space="preserve">аталған патч панелдер деңгейі </w:t>
      </w:r>
      <w:r w:rsidR="006104C4" w:rsidRPr="00C00FEE">
        <w:rPr>
          <w:color w:val="000000"/>
          <w:lang w:val="kk-KZ"/>
        </w:rPr>
        <w:t xml:space="preserve"> 19”</w:t>
      </w:r>
      <w:r w:rsidR="006104C4">
        <w:rPr>
          <w:color w:val="000000"/>
          <w:lang w:val="kk-KZ"/>
        </w:rPr>
        <w:t xml:space="preserve"> бітеуішпен жабылуы тиіс. </w:t>
      </w:r>
      <w:r w:rsidR="00C00FEE">
        <w:rPr>
          <w:color w:val="000000"/>
          <w:lang w:val="kk-KZ"/>
        </w:rPr>
        <w:t xml:space="preserve">Барлық </w:t>
      </w:r>
      <w:r w:rsidR="00C00FEE" w:rsidRPr="00CE0885">
        <w:rPr>
          <w:color w:val="000000"/>
          <w:lang w:val="kk-KZ"/>
        </w:rPr>
        <w:t xml:space="preserve"> порт</w:t>
      </w:r>
      <w:r w:rsidR="00C00FEE">
        <w:rPr>
          <w:color w:val="000000"/>
          <w:lang w:val="kk-KZ"/>
        </w:rPr>
        <w:t xml:space="preserve">тар маркіленуі және екінші жағынан маркіленуге сай болуы тиіс. </w:t>
      </w:r>
      <w:r w:rsidR="00C00FEE" w:rsidRPr="00CE0885">
        <w:rPr>
          <w:color w:val="000000"/>
          <w:lang w:val="kk-KZ"/>
        </w:rPr>
        <w:t xml:space="preserve"> </w:t>
      </w:r>
      <w:r w:rsidR="00C00FEE">
        <w:rPr>
          <w:color w:val="000000"/>
          <w:lang w:val="kk-KZ"/>
        </w:rPr>
        <w:t xml:space="preserve"> </w:t>
      </w:r>
    </w:p>
    <w:p w:rsidR="00322984" w:rsidRPr="00F8151F" w:rsidRDefault="00322984" w:rsidP="00C729E9">
      <w:pPr>
        <w:numPr>
          <w:ilvl w:val="2"/>
          <w:numId w:val="6"/>
        </w:numPr>
        <w:ind w:left="0" w:firstLine="284"/>
        <w:jc w:val="both"/>
        <w:rPr>
          <w:color w:val="000000"/>
          <w:lang w:val="kk-KZ"/>
        </w:rPr>
      </w:pPr>
      <w:r w:rsidRPr="00F8151F">
        <w:rPr>
          <w:color w:val="000000"/>
          <w:lang w:val="kk-KZ"/>
        </w:rPr>
        <w:t>Кросс</w:t>
      </w:r>
      <w:r w:rsidR="00F8151F">
        <w:rPr>
          <w:color w:val="000000"/>
          <w:lang w:val="kk-KZ"/>
        </w:rPr>
        <w:t xml:space="preserve">тар кабельдік ажырамаға сәйкес маркіленуі, коммуникациялық жабдық пен кросс порттары арасында біріктіруді ұйымдастыру үшін ұзындығы 2 метр ажыратудың  </w:t>
      </w:r>
      <w:r w:rsidR="00F8151F" w:rsidRPr="00F8151F">
        <w:rPr>
          <w:color w:val="000000"/>
          <w:lang w:val="kk-KZ"/>
        </w:rPr>
        <w:t xml:space="preserve">RJ45 и SC-LC </w:t>
      </w:r>
      <w:r w:rsidR="00F8151F">
        <w:rPr>
          <w:color w:val="000000"/>
          <w:lang w:val="kk-KZ"/>
        </w:rPr>
        <w:t xml:space="preserve">типтес зауытта шығарылған біріктіру </w:t>
      </w:r>
      <w:r w:rsidR="00913700">
        <w:rPr>
          <w:color w:val="000000"/>
          <w:lang w:val="kk-KZ"/>
        </w:rPr>
        <w:t>бау</w:t>
      </w:r>
      <w:r w:rsidR="00F8151F">
        <w:rPr>
          <w:color w:val="000000"/>
          <w:lang w:val="kk-KZ"/>
        </w:rPr>
        <w:t xml:space="preserve">ларымен жиынтықталуы тиіс.  </w:t>
      </w:r>
    </w:p>
    <w:p w:rsidR="00322984" w:rsidRPr="00AE0AC6" w:rsidRDefault="00FF4664" w:rsidP="00C729E9">
      <w:pPr>
        <w:numPr>
          <w:ilvl w:val="2"/>
          <w:numId w:val="6"/>
        </w:numPr>
        <w:ind w:left="0" w:firstLine="284"/>
        <w:jc w:val="both"/>
        <w:rPr>
          <w:color w:val="000000"/>
          <w:lang w:val="kk-KZ"/>
        </w:rPr>
      </w:pPr>
      <w:r>
        <w:rPr>
          <w:color w:val="000000"/>
          <w:lang w:val="kk-KZ"/>
        </w:rPr>
        <w:t xml:space="preserve">Ақпараттық </w:t>
      </w:r>
      <w:r w:rsidR="00322984" w:rsidRPr="00FF4664">
        <w:rPr>
          <w:color w:val="000000"/>
          <w:lang w:val="kk-KZ"/>
        </w:rPr>
        <w:t xml:space="preserve"> магистраль </w:t>
      </w:r>
      <w:r w:rsidRPr="00FF4664">
        <w:rPr>
          <w:color w:val="000000"/>
          <w:lang w:val="kk-KZ"/>
        </w:rPr>
        <w:t>коммуникаци</w:t>
      </w:r>
      <w:r>
        <w:rPr>
          <w:color w:val="000000"/>
          <w:lang w:val="kk-KZ"/>
        </w:rPr>
        <w:t xml:space="preserve">ялық </w:t>
      </w:r>
      <w:r w:rsidRPr="00FF4664">
        <w:rPr>
          <w:color w:val="000000"/>
          <w:lang w:val="kk-KZ"/>
        </w:rPr>
        <w:t>шахта</w:t>
      </w:r>
      <w:r>
        <w:rPr>
          <w:color w:val="000000"/>
          <w:lang w:val="kk-KZ"/>
        </w:rPr>
        <w:t xml:space="preserve">ларда өткізілуі және </w:t>
      </w:r>
      <w:r w:rsidRPr="00FF4664">
        <w:rPr>
          <w:color w:val="000000"/>
          <w:lang w:val="kk-KZ"/>
        </w:rPr>
        <w:t xml:space="preserve"> ISO/IEC 17799</w:t>
      </w:r>
      <w:r>
        <w:rPr>
          <w:color w:val="000000"/>
          <w:lang w:val="kk-KZ"/>
        </w:rPr>
        <w:t xml:space="preserve"> стандарттарының талаптарына сәйкес болуы </w:t>
      </w:r>
      <w:bookmarkStart w:id="2" w:name="_Toc41212048"/>
      <w:bookmarkStart w:id="3" w:name="_Toc41216263"/>
      <w:bookmarkStart w:id="4" w:name="_Toc41291092"/>
      <w:bookmarkStart w:id="5" w:name="_Toc41293305"/>
      <w:r>
        <w:rPr>
          <w:color w:val="000000"/>
          <w:lang w:val="kk-KZ"/>
        </w:rPr>
        <w:t xml:space="preserve">тиіс. </w:t>
      </w:r>
      <w:r w:rsidR="00AE0AC6">
        <w:rPr>
          <w:color w:val="000000"/>
          <w:lang w:val="kk-KZ"/>
        </w:rPr>
        <w:t>Ақпараттық кабелдерді және электр қуаттандыру кабел</w:t>
      </w:r>
      <w:r w:rsidR="006E6C9E">
        <w:rPr>
          <w:color w:val="000000"/>
          <w:lang w:val="kk-KZ"/>
        </w:rPr>
        <w:t>ь</w:t>
      </w:r>
      <w:r w:rsidR="00AE0AC6">
        <w:rPr>
          <w:color w:val="000000"/>
          <w:lang w:val="kk-KZ"/>
        </w:rPr>
        <w:t xml:space="preserve">дерін сумен қамтамасыздандыру, орталық жылыту, кондиционерлеу және өрт сөндіру жүйелерінің магистральдарымен бірге өткізуге жол берілмейді.  </w:t>
      </w:r>
      <w:r w:rsidR="00322984" w:rsidRPr="00FF4664">
        <w:rPr>
          <w:color w:val="000000"/>
          <w:lang w:val="kk-KZ"/>
        </w:rPr>
        <w:t xml:space="preserve"> </w:t>
      </w:r>
      <w:bookmarkEnd w:id="2"/>
      <w:bookmarkEnd w:id="3"/>
      <w:bookmarkEnd w:id="4"/>
      <w:bookmarkEnd w:id="5"/>
      <w:r w:rsidR="00AE0AC6">
        <w:rPr>
          <w:color w:val="000000"/>
          <w:lang w:val="kk-KZ"/>
        </w:rPr>
        <w:t xml:space="preserve"> </w:t>
      </w:r>
    </w:p>
    <w:p w:rsidR="00C729E9" w:rsidRPr="00AE0AC6" w:rsidRDefault="00C729E9" w:rsidP="00C729E9">
      <w:pPr>
        <w:ind w:left="284"/>
        <w:jc w:val="both"/>
        <w:rPr>
          <w:color w:val="000000"/>
          <w:lang w:val="kk-KZ"/>
        </w:rPr>
      </w:pPr>
    </w:p>
    <w:p w:rsidR="00322984" w:rsidRPr="004E64B3" w:rsidRDefault="00E535E7" w:rsidP="00C729E9">
      <w:pPr>
        <w:pStyle w:val="a3"/>
        <w:numPr>
          <w:ilvl w:val="2"/>
          <w:numId w:val="6"/>
        </w:numPr>
        <w:spacing w:after="120" w:afterAutospacing="0"/>
        <w:ind w:left="0" w:firstLine="284"/>
        <w:jc w:val="both"/>
        <w:rPr>
          <w:b/>
          <w:color w:val="000000"/>
          <w:lang w:val="kk-KZ"/>
        </w:rPr>
      </w:pPr>
      <w:r w:rsidRPr="004E64B3">
        <w:rPr>
          <w:b/>
          <w:color w:val="000000"/>
          <w:lang w:val="kk-KZ"/>
        </w:rPr>
        <w:t>Жарықтандыруға қойылатын талаптар</w:t>
      </w:r>
      <w:r w:rsidR="0021655C" w:rsidRPr="004E64B3">
        <w:rPr>
          <w:b/>
          <w:color w:val="000000"/>
          <w:lang w:val="kk-KZ"/>
        </w:rPr>
        <w:t xml:space="preserve"> (</w:t>
      </w:r>
      <w:r w:rsidR="004E64B3" w:rsidRPr="004E64B3">
        <w:rPr>
          <w:b/>
          <w:color w:val="000000"/>
          <w:lang w:val="kk-KZ"/>
        </w:rPr>
        <w:t>Жұмыс құжаттамасының жобасы  –   2 том   2  тарау Электр техникалық шешімдер)</w:t>
      </w:r>
      <w:r w:rsidR="004E64B3">
        <w:rPr>
          <w:b/>
          <w:color w:val="000000"/>
          <w:lang w:val="kk-KZ"/>
        </w:rPr>
        <w:t>:</w:t>
      </w:r>
    </w:p>
    <w:p w:rsidR="00797FB9" w:rsidRPr="00797FB9" w:rsidRDefault="00797FB9" w:rsidP="00C729E9">
      <w:pPr>
        <w:numPr>
          <w:ilvl w:val="0"/>
          <w:numId w:val="8"/>
        </w:numPr>
        <w:jc w:val="both"/>
        <w:rPr>
          <w:color w:val="000000"/>
          <w:lang w:val="kk-KZ"/>
        </w:rPr>
      </w:pPr>
      <w:r w:rsidRPr="00797FB9">
        <w:rPr>
          <w:color w:val="000000"/>
          <w:lang w:val="kk-KZ"/>
        </w:rPr>
        <w:t xml:space="preserve">МӨО үй-жайларын жарықтандыру жасанды болады деп көзделеді және үш түрге бөлінеді: </w:t>
      </w:r>
    </w:p>
    <w:p w:rsidR="00322984" w:rsidRPr="00797FB9" w:rsidRDefault="00797FB9" w:rsidP="00C729E9">
      <w:pPr>
        <w:numPr>
          <w:ilvl w:val="0"/>
          <w:numId w:val="8"/>
        </w:numPr>
        <w:jc w:val="both"/>
        <w:rPr>
          <w:color w:val="000000"/>
        </w:rPr>
      </w:pPr>
      <w:r>
        <w:rPr>
          <w:color w:val="000000"/>
          <w:lang w:val="kk-KZ"/>
        </w:rPr>
        <w:t>Жалпы</w:t>
      </w:r>
    </w:p>
    <w:p w:rsidR="00322984" w:rsidRDefault="00322984" w:rsidP="00322984">
      <w:pPr>
        <w:numPr>
          <w:ilvl w:val="0"/>
          <w:numId w:val="8"/>
        </w:numPr>
        <w:jc w:val="both"/>
        <w:rPr>
          <w:color w:val="000000"/>
        </w:rPr>
      </w:pPr>
      <w:r>
        <w:rPr>
          <w:color w:val="000000"/>
        </w:rPr>
        <w:t>А</w:t>
      </w:r>
      <w:r w:rsidR="00797FB9">
        <w:rPr>
          <w:color w:val="000000"/>
          <w:lang w:val="kk-KZ"/>
        </w:rPr>
        <w:t>паттық</w:t>
      </w:r>
      <w:r>
        <w:rPr>
          <w:color w:val="000000"/>
        </w:rPr>
        <w:t>.</w:t>
      </w:r>
    </w:p>
    <w:p w:rsidR="00322984" w:rsidRDefault="009B47F1" w:rsidP="00C729E9">
      <w:pPr>
        <w:numPr>
          <w:ilvl w:val="2"/>
          <w:numId w:val="6"/>
        </w:numPr>
        <w:ind w:left="0" w:firstLine="284"/>
        <w:jc w:val="both"/>
        <w:rPr>
          <w:color w:val="000000"/>
        </w:rPr>
      </w:pPr>
      <w:r>
        <w:rPr>
          <w:color w:val="000000"/>
          <w:lang w:val="kk-KZ"/>
        </w:rPr>
        <w:t xml:space="preserve">МӨО үй-жайларын жалпы жарықтандыру үшін  </w:t>
      </w:r>
      <w:r w:rsidR="00322984">
        <w:rPr>
          <w:color w:val="000000"/>
        </w:rPr>
        <w:t xml:space="preserve"> </w:t>
      </w:r>
      <w:r>
        <w:rPr>
          <w:color w:val="000000"/>
        </w:rPr>
        <w:t>55 лм/Вт</w:t>
      </w:r>
      <w:r>
        <w:rPr>
          <w:color w:val="000000"/>
          <w:lang w:val="kk-KZ"/>
        </w:rPr>
        <w:t xml:space="preserve"> кем емес</w:t>
      </w:r>
      <w:r w:rsidR="006E6C9E">
        <w:rPr>
          <w:color w:val="000000"/>
          <w:lang w:val="kk-KZ"/>
        </w:rPr>
        <w:t xml:space="preserve"> жарық берумен үнемді газ разря</w:t>
      </w:r>
      <w:r>
        <w:rPr>
          <w:color w:val="000000"/>
          <w:lang w:val="kk-KZ"/>
        </w:rPr>
        <w:t xml:space="preserve">ды </w:t>
      </w:r>
      <w:r>
        <w:rPr>
          <w:color w:val="000000"/>
        </w:rPr>
        <w:t>(люминесцент</w:t>
      </w:r>
      <w:r>
        <w:rPr>
          <w:color w:val="000000"/>
          <w:lang w:val="kk-KZ"/>
        </w:rPr>
        <w:t>тік</w:t>
      </w:r>
      <w:r>
        <w:rPr>
          <w:color w:val="000000"/>
        </w:rPr>
        <w:t xml:space="preserve">) </w:t>
      </w:r>
      <w:r>
        <w:rPr>
          <w:color w:val="000000"/>
          <w:lang w:val="kk-KZ"/>
        </w:rPr>
        <w:t xml:space="preserve"> және түс температурасы </w:t>
      </w:r>
      <w:r>
        <w:rPr>
          <w:color w:val="000000"/>
        </w:rPr>
        <w:t>(3500-6000) ОК</w:t>
      </w:r>
      <w:r>
        <w:rPr>
          <w:color w:val="000000"/>
          <w:lang w:val="kk-KZ"/>
        </w:rPr>
        <w:t xml:space="preserve"> диапазонды шамдар </w:t>
      </w:r>
      <w:r>
        <w:rPr>
          <w:color w:val="000000"/>
        </w:rPr>
        <w:t xml:space="preserve"> </w:t>
      </w:r>
      <w:r>
        <w:rPr>
          <w:color w:val="000000"/>
          <w:lang w:val="kk-KZ"/>
        </w:rPr>
        <w:t>қолданылуы тиіс</w:t>
      </w:r>
      <w:r w:rsidR="00322984">
        <w:rPr>
          <w:color w:val="000000"/>
        </w:rPr>
        <w:t xml:space="preserve">. </w:t>
      </w:r>
    </w:p>
    <w:p w:rsidR="00322984" w:rsidRDefault="006A086C" w:rsidP="00C729E9">
      <w:pPr>
        <w:numPr>
          <w:ilvl w:val="2"/>
          <w:numId w:val="6"/>
        </w:numPr>
        <w:ind w:left="0" w:firstLine="284"/>
        <w:jc w:val="both"/>
        <w:rPr>
          <w:color w:val="000000"/>
        </w:rPr>
      </w:pPr>
      <w:r>
        <w:rPr>
          <w:color w:val="000000"/>
          <w:lang w:val="kk-KZ"/>
        </w:rPr>
        <w:t xml:space="preserve">Қолданылатын қорғау жабындысын өндіруші ұсынған жағдайда, өзге (неғұрлым жоғары) түс температурасы бар  </w:t>
      </w:r>
      <w:r>
        <w:rPr>
          <w:color w:val="000000"/>
        </w:rPr>
        <w:t>люминесцент</w:t>
      </w:r>
      <w:r>
        <w:rPr>
          <w:color w:val="000000"/>
          <w:lang w:val="kk-KZ"/>
        </w:rPr>
        <w:t xml:space="preserve">тік шамдарды қолдануға жол беріледі. </w:t>
      </w:r>
      <w:r>
        <w:rPr>
          <w:color w:val="000000"/>
        </w:rPr>
        <w:t xml:space="preserve"> </w:t>
      </w:r>
      <w:r>
        <w:rPr>
          <w:color w:val="000000"/>
          <w:lang w:val="kk-KZ"/>
        </w:rPr>
        <w:t xml:space="preserve"> </w:t>
      </w:r>
    </w:p>
    <w:p w:rsidR="00322984" w:rsidRPr="00D20554" w:rsidRDefault="00D20554" w:rsidP="00C729E9">
      <w:pPr>
        <w:numPr>
          <w:ilvl w:val="2"/>
          <w:numId w:val="6"/>
        </w:numPr>
        <w:ind w:left="0" w:firstLine="284"/>
        <w:jc w:val="both"/>
        <w:rPr>
          <w:color w:val="000000"/>
          <w:lang w:val="kk-KZ"/>
        </w:rPr>
      </w:pPr>
      <w:r>
        <w:rPr>
          <w:color w:val="000000"/>
          <w:lang w:val="kk-KZ"/>
        </w:rPr>
        <w:t xml:space="preserve">Шамшырақтар жарылудан қорғайтын құрылғыға ие болуы тиіс.  МӨО үй-жайларының ішінде   </w:t>
      </w:r>
      <w:r w:rsidR="00322984" w:rsidRPr="00D20554">
        <w:rPr>
          <w:color w:val="000000"/>
          <w:lang w:val="kk-KZ"/>
        </w:rPr>
        <w:t xml:space="preserve"> ксенон</w:t>
      </w:r>
      <w:r>
        <w:rPr>
          <w:color w:val="000000"/>
          <w:lang w:val="kk-KZ"/>
        </w:rPr>
        <w:t xml:space="preserve">дық шамдарды, сондай-ақ жалпы жарықтандыру үшін қызу шамдарын пайдалануға жол берілмейді. </w:t>
      </w:r>
    </w:p>
    <w:p w:rsidR="00322984" w:rsidRPr="00817765" w:rsidRDefault="00817765" w:rsidP="00C729E9">
      <w:pPr>
        <w:numPr>
          <w:ilvl w:val="2"/>
          <w:numId w:val="6"/>
        </w:numPr>
        <w:ind w:left="0" w:firstLine="284"/>
        <w:jc w:val="both"/>
        <w:rPr>
          <w:color w:val="000000"/>
          <w:lang w:val="kk-KZ"/>
        </w:rPr>
      </w:pPr>
      <w:r>
        <w:rPr>
          <w:color w:val="000000"/>
          <w:lang w:val="kk-KZ"/>
        </w:rPr>
        <w:t xml:space="preserve">МӨО  үй-жайларының жарықтануы пульсация коэффициенті </w:t>
      </w:r>
      <w:r w:rsidRPr="00817765">
        <w:rPr>
          <w:color w:val="000000"/>
          <w:lang w:val="kk-KZ"/>
        </w:rPr>
        <w:t>10%</w:t>
      </w:r>
      <w:r>
        <w:rPr>
          <w:color w:val="000000"/>
          <w:lang w:val="kk-KZ"/>
        </w:rPr>
        <w:t xml:space="preserve"> аспайтын және дискомфорт көрсеткіші 40 аспайтын жалған еден деңгейінен </w:t>
      </w:r>
      <w:r w:rsidRPr="00817765">
        <w:rPr>
          <w:color w:val="000000"/>
          <w:lang w:val="kk-KZ"/>
        </w:rPr>
        <w:t xml:space="preserve">0.8 м </w:t>
      </w:r>
      <w:r>
        <w:rPr>
          <w:color w:val="000000"/>
          <w:lang w:val="kk-KZ"/>
        </w:rPr>
        <w:t xml:space="preserve"> биіктікте </w:t>
      </w:r>
      <w:r w:rsidRPr="00817765">
        <w:rPr>
          <w:color w:val="000000"/>
          <w:lang w:val="kk-KZ"/>
        </w:rPr>
        <w:t xml:space="preserve">300 лк </w:t>
      </w:r>
      <w:r>
        <w:rPr>
          <w:color w:val="000000"/>
          <w:lang w:val="kk-KZ"/>
        </w:rPr>
        <w:t xml:space="preserve">кем емес болуы тиіс.  </w:t>
      </w:r>
    </w:p>
    <w:p w:rsidR="00322984" w:rsidRPr="006A2B39" w:rsidRDefault="00466975" w:rsidP="00C729E9">
      <w:pPr>
        <w:numPr>
          <w:ilvl w:val="2"/>
          <w:numId w:val="6"/>
        </w:numPr>
        <w:ind w:left="0" w:firstLine="284"/>
        <w:jc w:val="both"/>
        <w:rPr>
          <w:color w:val="000000"/>
          <w:lang w:val="kk-KZ"/>
        </w:rPr>
      </w:pPr>
      <w:r>
        <w:rPr>
          <w:color w:val="000000"/>
          <w:lang w:val="kk-KZ"/>
        </w:rPr>
        <w:t xml:space="preserve">МӨО үй-жайларын жалпы жарықтандырудың электр қуаттануы ғимараттың кепілді энергиямен қамту жүйесінен жүзеге асырылуы керек. </w:t>
      </w:r>
    </w:p>
    <w:p w:rsidR="00322984" w:rsidRPr="006A2B39" w:rsidRDefault="00D507BE" w:rsidP="00C729E9">
      <w:pPr>
        <w:numPr>
          <w:ilvl w:val="2"/>
          <w:numId w:val="6"/>
        </w:numPr>
        <w:ind w:left="0" w:firstLine="284"/>
        <w:jc w:val="both"/>
        <w:rPr>
          <w:color w:val="000000"/>
          <w:lang w:val="kk-KZ"/>
        </w:rPr>
      </w:pPr>
      <w:r>
        <w:rPr>
          <w:color w:val="000000"/>
          <w:lang w:val="kk-KZ"/>
        </w:rPr>
        <w:t xml:space="preserve">МӨО үй-жайларында кепілді энергиямен қамту жүйесінің жұмысында жаңылыс болған жағдайда, жабдыққа қызмет көрсету мүмкіндігін қамтамасыз  ететін апаттық жарықтандыру жүйесі қарастырылуы керек.  </w:t>
      </w:r>
    </w:p>
    <w:p w:rsidR="00322984" w:rsidRPr="006A2B39" w:rsidRDefault="00F767C5" w:rsidP="00C729E9">
      <w:pPr>
        <w:numPr>
          <w:ilvl w:val="2"/>
          <w:numId w:val="6"/>
        </w:numPr>
        <w:ind w:left="0" w:firstLine="284"/>
        <w:jc w:val="both"/>
        <w:rPr>
          <w:color w:val="000000"/>
          <w:lang w:val="kk-KZ"/>
        </w:rPr>
      </w:pPr>
      <w:r>
        <w:rPr>
          <w:color w:val="000000"/>
          <w:lang w:val="kk-KZ"/>
        </w:rPr>
        <w:t xml:space="preserve">Апаттық </w:t>
      </w:r>
      <w:r w:rsidR="00D00DC6">
        <w:rPr>
          <w:color w:val="000000"/>
          <w:lang w:val="kk-KZ"/>
        </w:rPr>
        <w:t xml:space="preserve">жарықтандыру жүйесінің электр қуаттануы  МӨО үй-жайларының қорғалған үздіксіз электр қуаттану жүйесінен жүзеге асырылуы керек.  </w:t>
      </w:r>
    </w:p>
    <w:p w:rsidR="00322984" w:rsidRPr="006A2B39" w:rsidRDefault="00060EB7" w:rsidP="00C729E9">
      <w:pPr>
        <w:numPr>
          <w:ilvl w:val="2"/>
          <w:numId w:val="6"/>
        </w:numPr>
        <w:ind w:left="284" w:firstLine="284"/>
        <w:jc w:val="both"/>
        <w:rPr>
          <w:color w:val="000000"/>
          <w:lang w:val="kk-KZ"/>
        </w:rPr>
      </w:pPr>
      <w:r w:rsidRPr="00060EB7">
        <w:rPr>
          <w:color w:val="000000"/>
          <w:lang w:val="kk-KZ"/>
        </w:rPr>
        <w:t xml:space="preserve">Кепілді энергиямен қамту жүйесінің жұмысы жаңылған жағдайда,   жалпы жарықтандырудан апаттық жарықтандыруға ауысу автоматтық түрде жүзеге асуы тиіс. </w:t>
      </w:r>
    </w:p>
    <w:p w:rsidR="00060EB7" w:rsidRPr="006A2B39" w:rsidRDefault="00060EB7" w:rsidP="00060EB7">
      <w:pPr>
        <w:ind w:left="568"/>
        <w:jc w:val="both"/>
        <w:rPr>
          <w:color w:val="000000"/>
          <w:lang w:val="kk-KZ"/>
        </w:rPr>
      </w:pPr>
    </w:p>
    <w:p w:rsidR="00C729E9" w:rsidRPr="006A2B39" w:rsidRDefault="00F70C90" w:rsidP="007A335B">
      <w:pPr>
        <w:pStyle w:val="a3"/>
        <w:numPr>
          <w:ilvl w:val="1"/>
          <w:numId w:val="6"/>
        </w:numPr>
        <w:spacing w:after="120" w:afterAutospacing="0"/>
        <w:ind w:left="0" w:firstLine="0"/>
        <w:jc w:val="both"/>
        <w:rPr>
          <w:b/>
          <w:color w:val="000000"/>
          <w:lang w:val="kk-KZ"/>
        </w:rPr>
      </w:pPr>
      <w:r>
        <w:rPr>
          <w:b/>
          <w:color w:val="000000"/>
          <w:lang w:val="kk-KZ"/>
        </w:rPr>
        <w:t xml:space="preserve">Мониторингтің автоматтық жүйесіне қойылатын талаптар  </w:t>
      </w:r>
      <w:r w:rsidR="00C729E9" w:rsidRPr="006A2B39">
        <w:rPr>
          <w:b/>
          <w:color w:val="000000"/>
          <w:lang w:val="kk-KZ"/>
        </w:rPr>
        <w:t>(</w:t>
      </w:r>
      <w:r>
        <w:rPr>
          <w:b/>
          <w:color w:val="000000"/>
          <w:lang w:val="kk-KZ"/>
        </w:rPr>
        <w:t xml:space="preserve">Жұмыс құжаттамасының жобасы </w:t>
      </w:r>
      <w:r w:rsidR="00C729E9" w:rsidRPr="006A2B39">
        <w:rPr>
          <w:b/>
          <w:color w:val="000000"/>
          <w:lang w:val="kk-KZ"/>
        </w:rPr>
        <w:t xml:space="preserve"> – </w:t>
      </w:r>
      <w:r>
        <w:rPr>
          <w:b/>
          <w:color w:val="000000"/>
          <w:lang w:val="kk-KZ"/>
        </w:rPr>
        <w:t xml:space="preserve"> </w:t>
      </w:r>
      <w:r w:rsidR="00C729E9" w:rsidRPr="006A2B39">
        <w:rPr>
          <w:b/>
          <w:color w:val="000000"/>
          <w:lang w:val="kk-KZ"/>
        </w:rPr>
        <w:t xml:space="preserve">2 </w:t>
      </w:r>
      <w:r>
        <w:rPr>
          <w:b/>
          <w:color w:val="000000"/>
          <w:lang w:val="kk-KZ"/>
        </w:rPr>
        <w:t xml:space="preserve"> том  </w:t>
      </w:r>
      <w:r w:rsidR="00C729E9" w:rsidRPr="006A2B39">
        <w:rPr>
          <w:b/>
          <w:color w:val="000000"/>
          <w:lang w:val="kk-KZ"/>
        </w:rPr>
        <w:t xml:space="preserve"> 5 </w:t>
      </w:r>
      <w:r>
        <w:rPr>
          <w:b/>
          <w:color w:val="000000"/>
          <w:lang w:val="kk-KZ"/>
        </w:rPr>
        <w:t xml:space="preserve"> тарау Мониторингтің автоматтық жүйесі</w:t>
      </w:r>
      <w:r w:rsidR="00C729E9" w:rsidRPr="006A2B39">
        <w:rPr>
          <w:b/>
          <w:color w:val="000000"/>
          <w:lang w:val="kk-KZ"/>
        </w:rPr>
        <w:t>):</w:t>
      </w:r>
    </w:p>
    <w:p w:rsidR="008A3F9E" w:rsidRPr="006A2B39" w:rsidRDefault="00460013" w:rsidP="008A3F9E">
      <w:pPr>
        <w:numPr>
          <w:ilvl w:val="2"/>
          <w:numId w:val="6"/>
        </w:numPr>
        <w:ind w:left="0" w:firstLine="284"/>
        <w:jc w:val="both"/>
        <w:rPr>
          <w:color w:val="000000"/>
          <w:lang w:val="kk-KZ"/>
        </w:rPr>
      </w:pPr>
      <w:r>
        <w:rPr>
          <w:color w:val="000000"/>
          <w:lang w:val="kk-KZ"/>
        </w:rPr>
        <w:t xml:space="preserve">Ақаулықты немесе апатты дер кезінде анықтап, жою үшін мониторинг және МӨО-да қоршаған ортаның жай-күйін және қосалқы жабдықты  бақылау жүйесі қажет. </w:t>
      </w:r>
    </w:p>
    <w:p w:rsidR="008A3F9E" w:rsidRPr="006A2B39" w:rsidRDefault="00A145E3" w:rsidP="008A3F9E">
      <w:pPr>
        <w:numPr>
          <w:ilvl w:val="2"/>
          <w:numId w:val="6"/>
        </w:numPr>
        <w:ind w:left="0" w:firstLine="284"/>
        <w:jc w:val="both"/>
        <w:rPr>
          <w:color w:val="000000"/>
          <w:lang w:val="kk-KZ"/>
        </w:rPr>
      </w:pPr>
      <w:r>
        <w:rPr>
          <w:color w:val="000000"/>
          <w:lang w:val="kk-KZ"/>
        </w:rPr>
        <w:t xml:space="preserve">Автоматтандыру деңгейі бойынша негізгі техникалық шешімдерді айқындайтын </w:t>
      </w:r>
      <w:r w:rsidR="00726631">
        <w:rPr>
          <w:color w:val="000000"/>
          <w:lang w:val="kk-KZ"/>
        </w:rPr>
        <w:t xml:space="preserve">негізгі нормативтік құжаттар ретінде келесілер қолданылуы қажет: </w:t>
      </w:r>
    </w:p>
    <w:p w:rsidR="008A3F9E" w:rsidRPr="008A3F9E" w:rsidRDefault="00726631" w:rsidP="008A3F9E">
      <w:pPr>
        <w:widowControl w:val="0"/>
        <w:numPr>
          <w:ilvl w:val="0"/>
          <w:numId w:val="22"/>
        </w:numPr>
        <w:autoSpaceDE w:val="0"/>
        <w:autoSpaceDN w:val="0"/>
        <w:adjustRightInd w:val="0"/>
        <w:jc w:val="both"/>
        <w:rPr>
          <w:color w:val="000000"/>
        </w:rPr>
      </w:pPr>
      <w:r>
        <w:rPr>
          <w:color w:val="000000"/>
          <w:lang w:val="kk-KZ"/>
        </w:rPr>
        <w:t>ҚНжЕ</w:t>
      </w:r>
      <w:r w:rsidR="008A3F9E" w:rsidRPr="008A3F9E">
        <w:rPr>
          <w:color w:val="000000"/>
        </w:rPr>
        <w:t xml:space="preserve"> 3.05.07-85 «</w:t>
      </w:r>
      <w:r w:rsidRPr="008A3F9E">
        <w:rPr>
          <w:color w:val="000000"/>
        </w:rPr>
        <w:t>Автомат</w:t>
      </w:r>
      <w:r>
        <w:rPr>
          <w:color w:val="000000"/>
          <w:lang w:val="kk-KZ"/>
        </w:rPr>
        <w:t>тандыру жүйелері</w:t>
      </w:r>
      <w:r w:rsidR="008A3F9E" w:rsidRPr="008A3F9E">
        <w:rPr>
          <w:color w:val="000000"/>
        </w:rPr>
        <w:t>»;</w:t>
      </w:r>
    </w:p>
    <w:p w:rsidR="008A3F9E" w:rsidRPr="008A3F9E" w:rsidRDefault="00726631" w:rsidP="008A3F9E">
      <w:pPr>
        <w:widowControl w:val="0"/>
        <w:numPr>
          <w:ilvl w:val="0"/>
          <w:numId w:val="22"/>
        </w:numPr>
        <w:autoSpaceDE w:val="0"/>
        <w:autoSpaceDN w:val="0"/>
        <w:adjustRightInd w:val="0"/>
        <w:jc w:val="both"/>
        <w:rPr>
          <w:color w:val="000000"/>
        </w:rPr>
      </w:pPr>
      <w:r>
        <w:rPr>
          <w:color w:val="000000"/>
          <w:lang w:val="kk-KZ"/>
        </w:rPr>
        <w:t>Б</w:t>
      </w:r>
      <w:r w:rsidR="008A3F9E" w:rsidRPr="008A3F9E">
        <w:rPr>
          <w:color w:val="000000"/>
        </w:rPr>
        <w:t>ТМ 36.22.8-90 «</w:t>
      </w:r>
      <w:r>
        <w:rPr>
          <w:color w:val="000000"/>
          <w:lang w:val="kk-KZ"/>
        </w:rPr>
        <w:t>ТЭН  және жобада автоматтандыру жүйелерін жобалау ережелері</w:t>
      </w:r>
      <w:r w:rsidR="008A3F9E" w:rsidRPr="008A3F9E">
        <w:rPr>
          <w:color w:val="000000"/>
        </w:rPr>
        <w:t>»;</w:t>
      </w:r>
    </w:p>
    <w:p w:rsidR="008A3F9E" w:rsidRPr="008A3F9E" w:rsidRDefault="00726631" w:rsidP="008A3F9E">
      <w:pPr>
        <w:widowControl w:val="0"/>
        <w:numPr>
          <w:ilvl w:val="0"/>
          <w:numId w:val="22"/>
        </w:numPr>
        <w:autoSpaceDE w:val="0"/>
        <w:autoSpaceDN w:val="0"/>
        <w:adjustRightInd w:val="0"/>
        <w:jc w:val="both"/>
        <w:rPr>
          <w:color w:val="000000"/>
        </w:rPr>
      </w:pPr>
      <w:r>
        <w:rPr>
          <w:color w:val="000000"/>
          <w:lang w:val="kk-KZ"/>
        </w:rPr>
        <w:lastRenderedPageBreak/>
        <w:t>Б</w:t>
      </w:r>
      <w:r w:rsidR="008A3F9E" w:rsidRPr="008A3F9E">
        <w:rPr>
          <w:color w:val="000000"/>
        </w:rPr>
        <w:t>ТМ 36.22.13-90 «</w:t>
      </w:r>
      <w:r w:rsidRPr="008A3F9E">
        <w:rPr>
          <w:color w:val="000000"/>
        </w:rPr>
        <w:t>Автомат</w:t>
      </w:r>
      <w:r>
        <w:rPr>
          <w:color w:val="000000"/>
          <w:lang w:val="kk-KZ"/>
        </w:rPr>
        <w:t>тандыру жүйелері</w:t>
      </w:r>
      <w:r w:rsidR="008A3F9E" w:rsidRPr="008A3F9E">
        <w:rPr>
          <w:color w:val="000000"/>
        </w:rPr>
        <w:t xml:space="preserve">. </w:t>
      </w:r>
      <w:r>
        <w:rPr>
          <w:color w:val="000000"/>
          <w:lang w:val="kk-KZ"/>
        </w:rPr>
        <w:t xml:space="preserve">Жобалауға қойылатын </w:t>
      </w:r>
      <w:r w:rsidRPr="008A3F9E">
        <w:rPr>
          <w:color w:val="000000"/>
        </w:rPr>
        <w:t>монтаж</w:t>
      </w:r>
      <w:r>
        <w:rPr>
          <w:color w:val="000000"/>
          <w:lang w:val="kk-KZ"/>
        </w:rPr>
        <w:t>ды</w:t>
      </w:r>
      <w:r w:rsidR="008A3F9E" w:rsidRPr="008A3F9E">
        <w:rPr>
          <w:color w:val="000000"/>
        </w:rPr>
        <w:t>-техни</w:t>
      </w:r>
      <w:r>
        <w:rPr>
          <w:color w:val="000000"/>
          <w:lang w:val="kk-KZ"/>
        </w:rPr>
        <w:t xml:space="preserve">калық </w:t>
      </w:r>
      <w:r w:rsidR="008A3F9E" w:rsidRPr="008A3F9E">
        <w:rPr>
          <w:color w:val="000000"/>
        </w:rPr>
        <w:t xml:space="preserve"> </w:t>
      </w:r>
      <w:r>
        <w:rPr>
          <w:color w:val="000000"/>
          <w:lang w:val="kk-KZ"/>
        </w:rPr>
        <w:t>талаптар</w:t>
      </w:r>
      <w:r w:rsidR="008A3F9E" w:rsidRPr="008A3F9E">
        <w:rPr>
          <w:color w:val="000000"/>
        </w:rPr>
        <w:t>»;</w:t>
      </w:r>
    </w:p>
    <w:p w:rsidR="008A3F9E" w:rsidRPr="008A3F9E" w:rsidRDefault="00726631" w:rsidP="008A3F9E">
      <w:pPr>
        <w:widowControl w:val="0"/>
        <w:numPr>
          <w:ilvl w:val="0"/>
          <w:numId w:val="22"/>
        </w:numPr>
        <w:autoSpaceDE w:val="0"/>
        <w:autoSpaceDN w:val="0"/>
        <w:adjustRightInd w:val="0"/>
        <w:jc w:val="both"/>
        <w:rPr>
          <w:color w:val="000000"/>
        </w:rPr>
      </w:pPr>
      <w:r>
        <w:rPr>
          <w:color w:val="000000"/>
          <w:lang w:val="kk-KZ"/>
        </w:rPr>
        <w:t>ЖО</w:t>
      </w:r>
      <w:r w:rsidR="008A3F9E" w:rsidRPr="008A3F9E">
        <w:rPr>
          <w:color w:val="000000"/>
        </w:rPr>
        <w:t xml:space="preserve"> 14-11-93 «</w:t>
      </w:r>
      <w:r>
        <w:rPr>
          <w:color w:val="000000"/>
          <w:lang w:val="kk-KZ"/>
        </w:rPr>
        <w:t>Басқарудың және автоматиканың электр тармақтарын жерге тұйықтау</w:t>
      </w:r>
      <w:r w:rsidR="008A3F9E" w:rsidRPr="008A3F9E">
        <w:rPr>
          <w:color w:val="000000"/>
        </w:rPr>
        <w:t>»;</w:t>
      </w:r>
    </w:p>
    <w:p w:rsidR="008A3F9E" w:rsidRPr="008A3F9E" w:rsidRDefault="00726631" w:rsidP="008A3F9E">
      <w:pPr>
        <w:widowControl w:val="0"/>
        <w:numPr>
          <w:ilvl w:val="0"/>
          <w:numId w:val="22"/>
        </w:numPr>
        <w:autoSpaceDE w:val="0"/>
        <w:autoSpaceDN w:val="0"/>
        <w:adjustRightInd w:val="0"/>
        <w:jc w:val="both"/>
        <w:rPr>
          <w:color w:val="000000"/>
        </w:rPr>
      </w:pPr>
      <w:r>
        <w:rPr>
          <w:color w:val="000000"/>
          <w:lang w:val="kk-KZ"/>
        </w:rPr>
        <w:t>ЭҚЕ</w:t>
      </w:r>
      <w:r w:rsidR="008A3F9E" w:rsidRPr="008A3F9E">
        <w:rPr>
          <w:color w:val="000000"/>
        </w:rPr>
        <w:t xml:space="preserve"> «</w:t>
      </w:r>
      <w:r>
        <w:rPr>
          <w:color w:val="000000"/>
          <w:lang w:val="kk-KZ"/>
        </w:rPr>
        <w:t xml:space="preserve"> </w:t>
      </w:r>
      <w:r>
        <w:rPr>
          <w:color w:val="000000"/>
        </w:rPr>
        <w:t>Электр</w:t>
      </w:r>
      <w:r>
        <w:rPr>
          <w:color w:val="000000"/>
          <w:lang w:val="kk-KZ"/>
        </w:rPr>
        <w:t xml:space="preserve"> орнатулардың құрылғыларының ережелері</w:t>
      </w:r>
      <w:r w:rsidR="008A3F9E" w:rsidRPr="008A3F9E">
        <w:rPr>
          <w:color w:val="000000"/>
        </w:rPr>
        <w:t>»;</w:t>
      </w:r>
    </w:p>
    <w:p w:rsidR="008A3F9E" w:rsidRPr="008A3F9E" w:rsidRDefault="00D35563" w:rsidP="008A3F9E">
      <w:pPr>
        <w:widowControl w:val="0"/>
        <w:numPr>
          <w:ilvl w:val="0"/>
          <w:numId w:val="22"/>
        </w:numPr>
        <w:autoSpaceDE w:val="0"/>
        <w:autoSpaceDN w:val="0"/>
        <w:adjustRightInd w:val="0"/>
        <w:jc w:val="both"/>
        <w:rPr>
          <w:color w:val="000000"/>
        </w:rPr>
      </w:pPr>
      <w:r>
        <w:rPr>
          <w:color w:val="000000"/>
          <w:lang w:val="kk-KZ"/>
        </w:rPr>
        <w:t xml:space="preserve"> </w:t>
      </w:r>
      <w:r w:rsidR="008A3F9E" w:rsidRPr="008A3F9E">
        <w:rPr>
          <w:color w:val="000000"/>
        </w:rPr>
        <w:t xml:space="preserve"> </w:t>
      </w:r>
      <w:r>
        <w:rPr>
          <w:color w:val="000000"/>
          <w:lang w:val="kk-KZ"/>
        </w:rPr>
        <w:t>М</w:t>
      </w:r>
      <w:r w:rsidR="008A3F9E" w:rsidRPr="008A3F9E">
        <w:rPr>
          <w:color w:val="000000"/>
        </w:rPr>
        <w:t xml:space="preserve">СТ 12.2.003, </w:t>
      </w:r>
      <w:r>
        <w:rPr>
          <w:color w:val="000000"/>
          <w:lang w:val="kk-KZ"/>
        </w:rPr>
        <w:t>М</w:t>
      </w:r>
      <w:r w:rsidR="008A3F9E" w:rsidRPr="008A3F9E">
        <w:rPr>
          <w:color w:val="000000"/>
        </w:rPr>
        <w:t xml:space="preserve">СТ 12.2.007.0, </w:t>
      </w:r>
      <w:r>
        <w:rPr>
          <w:color w:val="000000"/>
          <w:lang w:val="kk-KZ"/>
        </w:rPr>
        <w:t>М</w:t>
      </w:r>
      <w:r w:rsidR="008A3F9E" w:rsidRPr="008A3F9E">
        <w:rPr>
          <w:color w:val="000000"/>
        </w:rPr>
        <w:t>СТ 12.2.061</w:t>
      </w:r>
      <w:r>
        <w:rPr>
          <w:color w:val="000000"/>
          <w:lang w:val="kk-KZ"/>
        </w:rPr>
        <w:t xml:space="preserve"> сәйкес қауіпсіздіктің жалпы талаптары</w:t>
      </w:r>
      <w:r w:rsidR="008A3F9E" w:rsidRPr="008A3F9E">
        <w:rPr>
          <w:color w:val="000000"/>
        </w:rPr>
        <w:t>;</w:t>
      </w:r>
    </w:p>
    <w:p w:rsidR="008A3F9E" w:rsidRPr="006A2B39" w:rsidRDefault="00D35563" w:rsidP="008A3F9E">
      <w:pPr>
        <w:widowControl w:val="0"/>
        <w:numPr>
          <w:ilvl w:val="0"/>
          <w:numId w:val="22"/>
        </w:numPr>
        <w:autoSpaceDE w:val="0"/>
        <w:autoSpaceDN w:val="0"/>
        <w:adjustRightInd w:val="0"/>
        <w:jc w:val="both"/>
        <w:rPr>
          <w:color w:val="000000"/>
          <w:lang w:val="kk-KZ"/>
        </w:rPr>
      </w:pPr>
      <w:r>
        <w:rPr>
          <w:color w:val="000000"/>
          <w:lang w:val="kk-KZ"/>
        </w:rPr>
        <w:t xml:space="preserve"> </w:t>
      </w:r>
      <w:r w:rsidRPr="006A2B39">
        <w:rPr>
          <w:color w:val="000000"/>
          <w:lang w:val="kk-KZ"/>
        </w:rPr>
        <w:t>Э</w:t>
      </w:r>
      <w:r w:rsidR="008A3F9E" w:rsidRPr="006A2B39">
        <w:rPr>
          <w:color w:val="000000"/>
          <w:lang w:val="kk-KZ"/>
        </w:rPr>
        <w:t>лектр</w:t>
      </w:r>
      <w:r>
        <w:rPr>
          <w:color w:val="000000"/>
          <w:lang w:val="kk-KZ"/>
        </w:rPr>
        <w:t xml:space="preserve"> қауіпсіздігінің талаптары</w:t>
      </w:r>
      <w:r w:rsidR="008A3F9E" w:rsidRPr="006A2B39">
        <w:rPr>
          <w:color w:val="000000"/>
          <w:lang w:val="kk-KZ"/>
        </w:rPr>
        <w:t xml:space="preserve">: </w:t>
      </w:r>
      <w:r>
        <w:rPr>
          <w:color w:val="000000"/>
          <w:lang w:val="kk-KZ"/>
        </w:rPr>
        <w:t>М</w:t>
      </w:r>
      <w:r w:rsidR="008A3F9E" w:rsidRPr="006A2B39">
        <w:rPr>
          <w:color w:val="000000"/>
          <w:lang w:val="kk-KZ"/>
        </w:rPr>
        <w:t xml:space="preserve">СТ 12.1.019, </w:t>
      </w:r>
      <w:r>
        <w:rPr>
          <w:color w:val="000000"/>
          <w:lang w:val="kk-KZ"/>
        </w:rPr>
        <w:t>ЭҚЕ</w:t>
      </w:r>
      <w:r w:rsidR="008A3F9E" w:rsidRPr="006A2B39">
        <w:rPr>
          <w:color w:val="000000"/>
          <w:lang w:val="kk-KZ"/>
        </w:rPr>
        <w:t xml:space="preserve">, </w:t>
      </w:r>
      <w:r>
        <w:rPr>
          <w:color w:val="000000"/>
          <w:lang w:val="kk-KZ"/>
        </w:rPr>
        <w:t>М</w:t>
      </w:r>
      <w:r w:rsidR="008A3F9E" w:rsidRPr="006A2B39">
        <w:rPr>
          <w:color w:val="000000"/>
          <w:lang w:val="kk-KZ"/>
        </w:rPr>
        <w:t>СТ 12.1.030,</w:t>
      </w:r>
      <w:r>
        <w:rPr>
          <w:color w:val="000000"/>
          <w:lang w:val="kk-KZ"/>
        </w:rPr>
        <w:t xml:space="preserve"> М</w:t>
      </w:r>
      <w:r w:rsidR="008A3F9E" w:rsidRPr="006A2B39">
        <w:rPr>
          <w:color w:val="000000"/>
          <w:lang w:val="kk-KZ"/>
        </w:rPr>
        <w:t xml:space="preserve">СТ 12.1.038, </w:t>
      </w:r>
      <w:r>
        <w:rPr>
          <w:color w:val="000000"/>
          <w:lang w:val="kk-KZ"/>
        </w:rPr>
        <w:t>М</w:t>
      </w:r>
      <w:r w:rsidR="008A3F9E" w:rsidRPr="006A2B39">
        <w:rPr>
          <w:color w:val="000000"/>
          <w:lang w:val="kk-KZ"/>
        </w:rPr>
        <w:t>СТ 12997;</w:t>
      </w:r>
    </w:p>
    <w:p w:rsidR="008A3F9E" w:rsidRPr="008A3F9E" w:rsidRDefault="00D35563" w:rsidP="008A3F9E">
      <w:pPr>
        <w:widowControl w:val="0"/>
        <w:numPr>
          <w:ilvl w:val="0"/>
          <w:numId w:val="22"/>
        </w:numPr>
        <w:autoSpaceDE w:val="0"/>
        <w:autoSpaceDN w:val="0"/>
        <w:adjustRightInd w:val="0"/>
        <w:jc w:val="both"/>
        <w:rPr>
          <w:color w:val="000000"/>
        </w:rPr>
      </w:pPr>
      <w:r>
        <w:rPr>
          <w:color w:val="000000"/>
          <w:lang w:val="kk-KZ"/>
        </w:rPr>
        <w:t>Шу бойынша талаптар</w:t>
      </w:r>
      <w:r>
        <w:rPr>
          <w:color w:val="000000"/>
        </w:rPr>
        <w:t xml:space="preserve"> - </w:t>
      </w:r>
      <w:r>
        <w:rPr>
          <w:color w:val="000000"/>
          <w:lang w:val="kk-KZ"/>
        </w:rPr>
        <w:t xml:space="preserve"> М</w:t>
      </w:r>
      <w:r w:rsidR="008A3F9E" w:rsidRPr="008A3F9E">
        <w:rPr>
          <w:color w:val="000000"/>
        </w:rPr>
        <w:t>СТ 12.1.003;</w:t>
      </w:r>
    </w:p>
    <w:p w:rsidR="008A3F9E" w:rsidRPr="008A3F9E" w:rsidRDefault="00D92FC5" w:rsidP="008A3F9E">
      <w:pPr>
        <w:widowControl w:val="0"/>
        <w:numPr>
          <w:ilvl w:val="0"/>
          <w:numId w:val="22"/>
        </w:numPr>
        <w:autoSpaceDE w:val="0"/>
        <w:autoSpaceDN w:val="0"/>
        <w:adjustRightInd w:val="0"/>
        <w:jc w:val="both"/>
        <w:rPr>
          <w:color w:val="000000"/>
        </w:rPr>
      </w:pPr>
      <w:r>
        <w:rPr>
          <w:color w:val="000000"/>
          <w:lang w:val="kk-KZ"/>
        </w:rPr>
        <w:t xml:space="preserve">Эргономикаға негізгі талаптар  </w:t>
      </w:r>
      <w:r w:rsidR="008A3F9E" w:rsidRPr="008A3F9E">
        <w:rPr>
          <w:color w:val="000000"/>
        </w:rPr>
        <w:t xml:space="preserve"> </w:t>
      </w:r>
      <w:r>
        <w:rPr>
          <w:color w:val="000000"/>
          <w:lang w:val="kk-KZ"/>
        </w:rPr>
        <w:t>М</w:t>
      </w:r>
      <w:r w:rsidR="008A3F9E" w:rsidRPr="008A3F9E">
        <w:rPr>
          <w:color w:val="000000"/>
        </w:rPr>
        <w:t xml:space="preserve">СТ 12.2.049, </w:t>
      </w:r>
      <w:r>
        <w:rPr>
          <w:color w:val="000000"/>
          <w:lang w:val="kk-KZ"/>
        </w:rPr>
        <w:t>М</w:t>
      </w:r>
      <w:r w:rsidR="008A3F9E" w:rsidRPr="008A3F9E">
        <w:rPr>
          <w:color w:val="000000"/>
        </w:rPr>
        <w:t xml:space="preserve">СТ 12.2.032, </w:t>
      </w:r>
      <w:r>
        <w:rPr>
          <w:color w:val="000000"/>
          <w:lang w:val="kk-KZ"/>
        </w:rPr>
        <w:t>М</w:t>
      </w:r>
      <w:r w:rsidR="008A3F9E" w:rsidRPr="008A3F9E">
        <w:rPr>
          <w:color w:val="000000"/>
        </w:rPr>
        <w:t xml:space="preserve">СТ 12.2.033, </w:t>
      </w:r>
      <w:r>
        <w:rPr>
          <w:color w:val="000000"/>
          <w:lang w:val="kk-KZ"/>
        </w:rPr>
        <w:t>М</w:t>
      </w:r>
      <w:r w:rsidR="008A3F9E" w:rsidRPr="008A3F9E">
        <w:rPr>
          <w:color w:val="000000"/>
        </w:rPr>
        <w:t>СТ 21829</w:t>
      </w:r>
      <w:r>
        <w:rPr>
          <w:color w:val="000000"/>
          <w:lang w:val="kk-KZ"/>
        </w:rPr>
        <w:t xml:space="preserve"> сәйкес белгіленген</w:t>
      </w:r>
      <w:r w:rsidR="008A3F9E" w:rsidRPr="008A3F9E">
        <w:rPr>
          <w:color w:val="000000"/>
        </w:rPr>
        <w:t>;</w:t>
      </w:r>
    </w:p>
    <w:p w:rsidR="008A3F9E" w:rsidRPr="008A3F9E" w:rsidRDefault="00C37D4E" w:rsidP="008A3F9E">
      <w:pPr>
        <w:widowControl w:val="0"/>
        <w:numPr>
          <w:ilvl w:val="0"/>
          <w:numId w:val="22"/>
        </w:numPr>
        <w:autoSpaceDE w:val="0"/>
        <w:autoSpaceDN w:val="0"/>
        <w:adjustRightInd w:val="0"/>
        <w:jc w:val="both"/>
        <w:rPr>
          <w:color w:val="000000"/>
        </w:rPr>
      </w:pPr>
      <w:r>
        <w:rPr>
          <w:color w:val="000000"/>
          <w:lang w:val="kk-KZ"/>
        </w:rPr>
        <w:t xml:space="preserve">Сыртқы келбеті көрсеткіштері бойынша жабындылар сапасы </w:t>
      </w:r>
      <w:r w:rsidRPr="008A3F9E">
        <w:rPr>
          <w:color w:val="000000"/>
        </w:rPr>
        <w:t>ГОСТ 19.032-74</w:t>
      </w:r>
      <w:r>
        <w:rPr>
          <w:color w:val="000000"/>
          <w:lang w:val="kk-KZ"/>
        </w:rPr>
        <w:t xml:space="preserve"> бойынша </w:t>
      </w:r>
      <w:r w:rsidRPr="008A3F9E">
        <w:rPr>
          <w:color w:val="000000"/>
        </w:rPr>
        <w:t xml:space="preserve">IV </w:t>
      </w:r>
      <w:r>
        <w:rPr>
          <w:color w:val="000000"/>
          <w:lang w:val="kk-KZ"/>
        </w:rPr>
        <w:t xml:space="preserve">класына сай болуы керек;  </w:t>
      </w:r>
    </w:p>
    <w:p w:rsidR="008A3F9E" w:rsidRPr="008A3F9E" w:rsidRDefault="00744498" w:rsidP="008A3F9E">
      <w:pPr>
        <w:widowControl w:val="0"/>
        <w:numPr>
          <w:ilvl w:val="0"/>
          <w:numId w:val="22"/>
        </w:numPr>
        <w:autoSpaceDE w:val="0"/>
        <w:autoSpaceDN w:val="0"/>
        <w:adjustRightInd w:val="0"/>
        <w:jc w:val="both"/>
        <w:rPr>
          <w:color w:val="000000"/>
        </w:rPr>
      </w:pPr>
      <w:r>
        <w:rPr>
          <w:color w:val="000000"/>
          <w:lang w:val="kk-KZ"/>
        </w:rPr>
        <w:t xml:space="preserve">Барлық хабарламалар мен жазбалар орыс тілінде орындалуы тиіс;  </w:t>
      </w:r>
    </w:p>
    <w:p w:rsidR="008A3F9E" w:rsidRPr="008A3F9E" w:rsidRDefault="00C00265" w:rsidP="008A3F9E">
      <w:pPr>
        <w:widowControl w:val="0"/>
        <w:numPr>
          <w:ilvl w:val="0"/>
          <w:numId w:val="22"/>
        </w:numPr>
        <w:autoSpaceDE w:val="0"/>
        <w:autoSpaceDN w:val="0"/>
        <w:adjustRightInd w:val="0"/>
        <w:jc w:val="both"/>
        <w:rPr>
          <w:color w:val="000000"/>
        </w:rPr>
      </w:pPr>
      <w:r>
        <w:rPr>
          <w:color w:val="000000"/>
          <w:lang w:val="kk-KZ"/>
        </w:rPr>
        <w:t xml:space="preserve">Барлық көрсетілетін сандық белгілер СИ жүйесін қолдана отырып, инженерлік бірлікте болуы тиіс.  </w:t>
      </w:r>
    </w:p>
    <w:p w:rsidR="008A3F9E" w:rsidRPr="008A3F9E" w:rsidRDefault="00D53458" w:rsidP="008A3F9E">
      <w:pPr>
        <w:numPr>
          <w:ilvl w:val="2"/>
          <w:numId w:val="6"/>
        </w:numPr>
        <w:ind w:left="0" w:firstLine="284"/>
        <w:jc w:val="both"/>
        <w:rPr>
          <w:color w:val="000000"/>
        </w:rPr>
      </w:pPr>
      <w:r>
        <w:rPr>
          <w:color w:val="000000"/>
          <w:lang w:val="kk-KZ"/>
        </w:rPr>
        <w:t xml:space="preserve">Бақылау мен мониторингтің </w:t>
      </w:r>
      <w:r w:rsidRPr="008A3F9E">
        <w:rPr>
          <w:color w:val="000000"/>
        </w:rPr>
        <w:t>автомат</w:t>
      </w:r>
      <w:r>
        <w:rPr>
          <w:color w:val="000000"/>
          <w:lang w:val="kk-KZ"/>
        </w:rPr>
        <w:t>тандырылған жүйесі келесілерге арналуы тиіс</w:t>
      </w:r>
      <w:r w:rsidR="008A3F9E" w:rsidRPr="008A3F9E">
        <w:rPr>
          <w:color w:val="000000"/>
        </w:rPr>
        <w:t xml:space="preserve">: </w:t>
      </w:r>
    </w:p>
    <w:p w:rsidR="008A3F9E" w:rsidRPr="008A3F9E" w:rsidRDefault="00C06037" w:rsidP="008A3F9E">
      <w:pPr>
        <w:widowControl w:val="0"/>
        <w:numPr>
          <w:ilvl w:val="0"/>
          <w:numId w:val="22"/>
        </w:numPr>
        <w:tabs>
          <w:tab w:val="num" w:pos="720"/>
        </w:tabs>
        <w:autoSpaceDE w:val="0"/>
        <w:autoSpaceDN w:val="0"/>
        <w:adjustRightInd w:val="0"/>
        <w:jc w:val="both"/>
        <w:rPr>
          <w:color w:val="000000"/>
        </w:rPr>
      </w:pPr>
      <w:r>
        <w:rPr>
          <w:color w:val="000000"/>
          <w:lang w:val="kk-KZ"/>
        </w:rPr>
        <w:t xml:space="preserve">Жабдықтың жай-күйі туралы ақпаратты жинау және тіркеу;  </w:t>
      </w:r>
    </w:p>
    <w:p w:rsidR="008A3F9E" w:rsidRPr="008A3F9E" w:rsidRDefault="00C06037" w:rsidP="008A3F9E">
      <w:pPr>
        <w:widowControl w:val="0"/>
        <w:numPr>
          <w:ilvl w:val="0"/>
          <w:numId w:val="22"/>
        </w:numPr>
        <w:autoSpaceDE w:val="0"/>
        <w:autoSpaceDN w:val="0"/>
        <w:adjustRightInd w:val="0"/>
        <w:jc w:val="both"/>
        <w:rPr>
          <w:color w:val="000000"/>
        </w:rPr>
      </w:pPr>
      <w:r>
        <w:rPr>
          <w:color w:val="000000"/>
          <w:lang w:val="kk-KZ"/>
        </w:rPr>
        <w:t xml:space="preserve">ҮҚК, </w:t>
      </w:r>
      <w:r w:rsidRPr="008A3F9E">
        <w:rPr>
          <w:color w:val="000000"/>
        </w:rPr>
        <w:t>PDU</w:t>
      </w:r>
      <w:r>
        <w:rPr>
          <w:color w:val="000000"/>
          <w:lang w:val="kk-KZ"/>
        </w:rPr>
        <w:t xml:space="preserve"> белсенді құрылғылары мен салқындату жүйесі</w:t>
      </w:r>
      <w:r w:rsidR="008A3F9E" w:rsidRPr="008A3F9E">
        <w:rPr>
          <w:color w:val="000000"/>
        </w:rPr>
        <w:t xml:space="preserve">; </w:t>
      </w:r>
    </w:p>
    <w:p w:rsidR="008A3F9E" w:rsidRPr="008A3F9E" w:rsidRDefault="00C06037" w:rsidP="008A3F9E">
      <w:pPr>
        <w:widowControl w:val="0"/>
        <w:numPr>
          <w:ilvl w:val="0"/>
          <w:numId w:val="22"/>
        </w:numPr>
        <w:autoSpaceDE w:val="0"/>
        <w:autoSpaceDN w:val="0"/>
        <w:adjustRightInd w:val="0"/>
        <w:jc w:val="both"/>
        <w:rPr>
          <w:color w:val="000000"/>
        </w:rPr>
      </w:pPr>
      <w:r>
        <w:rPr>
          <w:color w:val="000000"/>
          <w:lang w:val="kk-KZ"/>
        </w:rPr>
        <w:t xml:space="preserve">Үй-жайлардағы </w:t>
      </w:r>
      <w:r w:rsidR="008A3F9E" w:rsidRPr="008A3F9E">
        <w:rPr>
          <w:color w:val="000000"/>
        </w:rPr>
        <w:t>температур</w:t>
      </w:r>
      <w:r>
        <w:rPr>
          <w:color w:val="000000"/>
          <w:lang w:val="kk-KZ"/>
        </w:rPr>
        <w:t xml:space="preserve">а мен ылғалдылық;  </w:t>
      </w:r>
    </w:p>
    <w:p w:rsidR="008A3F9E" w:rsidRPr="008A3F9E" w:rsidRDefault="00C06037" w:rsidP="008A3F9E">
      <w:pPr>
        <w:widowControl w:val="0"/>
        <w:numPr>
          <w:ilvl w:val="0"/>
          <w:numId w:val="22"/>
        </w:numPr>
        <w:autoSpaceDE w:val="0"/>
        <w:autoSpaceDN w:val="0"/>
        <w:adjustRightInd w:val="0"/>
        <w:jc w:val="both"/>
        <w:rPr>
          <w:color w:val="000000"/>
        </w:rPr>
      </w:pPr>
      <w:r>
        <w:rPr>
          <w:color w:val="000000"/>
          <w:lang w:val="kk-KZ"/>
        </w:rPr>
        <w:t xml:space="preserve">Сұйықтықтың ағуы және еденге төгілуі;  </w:t>
      </w:r>
    </w:p>
    <w:p w:rsidR="008A3F9E" w:rsidRPr="008A3F9E" w:rsidRDefault="00410B73" w:rsidP="008A3F9E">
      <w:pPr>
        <w:widowControl w:val="0"/>
        <w:numPr>
          <w:ilvl w:val="0"/>
          <w:numId w:val="22"/>
        </w:numPr>
        <w:autoSpaceDE w:val="0"/>
        <w:autoSpaceDN w:val="0"/>
        <w:adjustRightInd w:val="0"/>
        <w:jc w:val="both"/>
        <w:rPr>
          <w:color w:val="000000"/>
        </w:rPr>
      </w:pPr>
      <w:r>
        <w:rPr>
          <w:color w:val="000000"/>
          <w:lang w:val="kk-KZ"/>
        </w:rPr>
        <w:t xml:space="preserve">Электронды поштаға </w:t>
      </w:r>
      <w:r w:rsidRPr="008A3F9E">
        <w:rPr>
          <w:color w:val="000000"/>
        </w:rPr>
        <w:t>скриншот</w:t>
      </w:r>
      <w:r>
        <w:rPr>
          <w:color w:val="000000"/>
          <w:lang w:val="kk-KZ"/>
        </w:rPr>
        <w:t xml:space="preserve"> жіберу арқылы адамдарды тіркеу;  </w:t>
      </w:r>
      <w:r w:rsidR="008A3F9E" w:rsidRPr="008A3F9E">
        <w:rPr>
          <w:color w:val="000000"/>
        </w:rPr>
        <w:t xml:space="preserve"> </w:t>
      </w:r>
    </w:p>
    <w:p w:rsidR="008A3F9E" w:rsidRPr="008A3F9E" w:rsidRDefault="005E69C7" w:rsidP="008A3F9E">
      <w:pPr>
        <w:widowControl w:val="0"/>
        <w:numPr>
          <w:ilvl w:val="0"/>
          <w:numId w:val="22"/>
        </w:numPr>
        <w:tabs>
          <w:tab w:val="num" w:pos="720"/>
        </w:tabs>
        <w:autoSpaceDE w:val="0"/>
        <w:autoSpaceDN w:val="0"/>
        <w:adjustRightInd w:val="0"/>
        <w:jc w:val="both"/>
        <w:rPr>
          <w:color w:val="000000"/>
        </w:rPr>
      </w:pPr>
      <w:r>
        <w:rPr>
          <w:color w:val="000000"/>
          <w:lang w:val="kk-KZ"/>
        </w:rPr>
        <w:t xml:space="preserve">Негізгі </w:t>
      </w:r>
      <w:r w:rsidR="008A3F9E" w:rsidRPr="008A3F9E">
        <w:rPr>
          <w:color w:val="000000"/>
        </w:rPr>
        <w:t xml:space="preserve"> (server) </w:t>
      </w:r>
      <w:r>
        <w:rPr>
          <w:color w:val="000000"/>
          <w:lang w:val="kk-KZ"/>
        </w:rPr>
        <w:t>және</w:t>
      </w:r>
      <w:r w:rsidR="008A3F9E" w:rsidRPr="008A3F9E">
        <w:rPr>
          <w:color w:val="000000"/>
        </w:rPr>
        <w:t xml:space="preserve"> клиент</w:t>
      </w:r>
      <w:r>
        <w:rPr>
          <w:color w:val="000000"/>
          <w:lang w:val="kk-KZ"/>
        </w:rPr>
        <w:t>тік</w:t>
      </w:r>
      <w:r w:rsidR="008A3F9E" w:rsidRPr="008A3F9E">
        <w:rPr>
          <w:color w:val="000000"/>
        </w:rPr>
        <w:t xml:space="preserve"> (PC) </w:t>
      </w:r>
      <w:r>
        <w:rPr>
          <w:color w:val="000000"/>
          <w:lang w:val="kk-KZ"/>
        </w:rPr>
        <w:t>бөлімдерге бөлу</w:t>
      </w:r>
      <w:r w:rsidR="008A3F9E" w:rsidRPr="008A3F9E">
        <w:rPr>
          <w:color w:val="000000"/>
        </w:rPr>
        <w:t>.</w:t>
      </w:r>
    </w:p>
    <w:p w:rsidR="008A3F9E" w:rsidRPr="008A3F9E" w:rsidRDefault="006C7B48" w:rsidP="008A3F9E">
      <w:pPr>
        <w:widowControl w:val="0"/>
        <w:numPr>
          <w:ilvl w:val="0"/>
          <w:numId w:val="22"/>
        </w:numPr>
        <w:tabs>
          <w:tab w:val="num" w:pos="720"/>
        </w:tabs>
        <w:autoSpaceDE w:val="0"/>
        <w:autoSpaceDN w:val="0"/>
        <w:adjustRightInd w:val="0"/>
        <w:jc w:val="both"/>
        <w:rPr>
          <w:color w:val="000000"/>
        </w:rPr>
      </w:pPr>
      <w:r w:rsidRPr="008A3F9E">
        <w:rPr>
          <w:color w:val="000000"/>
        </w:rPr>
        <w:t>Мнемо</w:t>
      </w:r>
      <w:r>
        <w:rPr>
          <w:color w:val="000000"/>
          <w:lang w:val="kk-KZ"/>
        </w:rPr>
        <w:t xml:space="preserve"> сұлба тү</w:t>
      </w:r>
      <w:proofErr w:type="gramStart"/>
      <w:r>
        <w:rPr>
          <w:color w:val="000000"/>
          <w:lang w:val="kk-KZ"/>
        </w:rPr>
        <w:t>р</w:t>
      </w:r>
      <w:proofErr w:type="gramEnd"/>
      <w:r>
        <w:rPr>
          <w:color w:val="000000"/>
          <w:lang w:val="kk-KZ"/>
        </w:rPr>
        <w:t>інде диспетчердің монитор</w:t>
      </w:r>
      <w:r w:rsidR="00A051A4">
        <w:rPr>
          <w:color w:val="000000"/>
          <w:lang w:val="kk-KZ"/>
        </w:rPr>
        <w:t>ы</w:t>
      </w:r>
      <w:r>
        <w:rPr>
          <w:color w:val="000000"/>
          <w:lang w:val="kk-KZ"/>
        </w:rPr>
        <w:t xml:space="preserve">ның экранында параметрлердің белгілері мен жабдықтың жай-күйі туралы ақпаратты көрсету;  </w:t>
      </w:r>
    </w:p>
    <w:p w:rsidR="008A3F9E" w:rsidRPr="008A3F9E" w:rsidRDefault="000D5546" w:rsidP="008A3F9E">
      <w:pPr>
        <w:widowControl w:val="0"/>
        <w:numPr>
          <w:ilvl w:val="0"/>
          <w:numId w:val="22"/>
        </w:numPr>
        <w:tabs>
          <w:tab w:val="num" w:pos="720"/>
        </w:tabs>
        <w:autoSpaceDE w:val="0"/>
        <w:autoSpaceDN w:val="0"/>
        <w:adjustRightInd w:val="0"/>
        <w:jc w:val="both"/>
        <w:rPr>
          <w:color w:val="000000"/>
        </w:rPr>
      </w:pPr>
      <w:r>
        <w:rPr>
          <w:color w:val="000000"/>
          <w:lang w:val="kk-KZ"/>
        </w:rPr>
        <w:t>Көру және дыбыстың сыни параметрлерінің қатерлі және ескерту  хабарламалары оператордың мониторының экранында құру және шығару</w:t>
      </w:r>
      <w:r w:rsidR="008A3F9E" w:rsidRPr="008A3F9E">
        <w:rPr>
          <w:color w:val="000000"/>
        </w:rPr>
        <w:t>;</w:t>
      </w:r>
    </w:p>
    <w:p w:rsidR="008A3F9E" w:rsidRPr="008A3F9E" w:rsidRDefault="00CC1B14" w:rsidP="008A3F9E">
      <w:pPr>
        <w:widowControl w:val="0"/>
        <w:numPr>
          <w:ilvl w:val="0"/>
          <w:numId w:val="22"/>
        </w:numPr>
        <w:tabs>
          <w:tab w:val="num" w:pos="720"/>
        </w:tabs>
        <w:autoSpaceDE w:val="0"/>
        <w:autoSpaceDN w:val="0"/>
        <w:adjustRightInd w:val="0"/>
        <w:jc w:val="both"/>
        <w:rPr>
          <w:color w:val="000000"/>
        </w:rPr>
      </w:pPr>
      <w:r>
        <w:rPr>
          <w:color w:val="000000"/>
          <w:lang w:val="kk-KZ"/>
        </w:rPr>
        <w:t xml:space="preserve">Ағымды және мұрағатты белгілерді көрсете отырып, кесте және график түрінде қауіптер мен жағдайдар журналын жүргізу;  </w:t>
      </w:r>
    </w:p>
    <w:p w:rsidR="008A3F9E" w:rsidRPr="008A3F9E" w:rsidRDefault="007C2BE1" w:rsidP="008A3F9E">
      <w:pPr>
        <w:widowControl w:val="0"/>
        <w:numPr>
          <w:ilvl w:val="0"/>
          <w:numId w:val="22"/>
        </w:numPr>
        <w:tabs>
          <w:tab w:val="num" w:pos="720"/>
        </w:tabs>
        <w:autoSpaceDE w:val="0"/>
        <w:autoSpaceDN w:val="0"/>
        <w:adjustRightInd w:val="0"/>
        <w:jc w:val="both"/>
        <w:rPr>
          <w:color w:val="000000"/>
        </w:rPr>
      </w:pPr>
      <w:r>
        <w:rPr>
          <w:color w:val="000000"/>
          <w:lang w:val="kk-KZ"/>
        </w:rPr>
        <w:t xml:space="preserve">Ескертушілік немесе сыни шекті белгілер туындаған жағдайда электронды поштаға хабарлама жіберу  </w:t>
      </w:r>
      <w:r w:rsidR="008A3F9E">
        <w:rPr>
          <w:color w:val="000000"/>
        </w:rPr>
        <w:t xml:space="preserve"> (</w:t>
      </w:r>
      <w:r>
        <w:rPr>
          <w:color w:val="000000"/>
          <w:lang w:val="kk-KZ"/>
        </w:rPr>
        <w:t>пайдаланушы өзгертетін</w:t>
      </w:r>
      <w:r w:rsidR="008A3F9E">
        <w:rPr>
          <w:color w:val="000000"/>
        </w:rPr>
        <w:t>).</w:t>
      </w:r>
    </w:p>
    <w:p w:rsidR="008A3F9E" w:rsidRPr="008A3F9E" w:rsidRDefault="00BE46C0" w:rsidP="008A3F9E">
      <w:pPr>
        <w:numPr>
          <w:ilvl w:val="2"/>
          <w:numId w:val="6"/>
        </w:numPr>
        <w:tabs>
          <w:tab w:val="num" w:pos="360"/>
        </w:tabs>
        <w:ind w:left="0" w:firstLine="284"/>
        <w:jc w:val="both"/>
        <w:rPr>
          <w:color w:val="000000"/>
        </w:rPr>
      </w:pPr>
      <w:bookmarkStart w:id="6" w:name="_Toc221701901"/>
      <w:r>
        <w:rPr>
          <w:color w:val="000000"/>
          <w:lang w:val="kk-KZ"/>
        </w:rPr>
        <w:t>Міндетті талаптар</w:t>
      </w:r>
      <w:r w:rsidR="008A3F9E" w:rsidRPr="008A3F9E">
        <w:rPr>
          <w:color w:val="000000"/>
        </w:rPr>
        <w:t>:</w:t>
      </w:r>
      <w:bookmarkEnd w:id="6"/>
    </w:p>
    <w:p w:rsidR="008A3F9E" w:rsidRPr="008A3F9E" w:rsidRDefault="007648B5" w:rsidP="008A3F9E">
      <w:pPr>
        <w:widowControl w:val="0"/>
        <w:numPr>
          <w:ilvl w:val="0"/>
          <w:numId w:val="23"/>
        </w:numPr>
        <w:autoSpaceDE w:val="0"/>
        <w:autoSpaceDN w:val="0"/>
        <w:adjustRightInd w:val="0"/>
        <w:jc w:val="both"/>
        <w:rPr>
          <w:color w:val="000000"/>
        </w:rPr>
      </w:pPr>
      <w:r>
        <w:rPr>
          <w:color w:val="000000"/>
          <w:lang w:val="kk-KZ"/>
        </w:rPr>
        <w:t xml:space="preserve">Жүйені функциялау тәртібі   </w:t>
      </w:r>
      <w:r w:rsidR="001D4E20">
        <w:rPr>
          <w:color w:val="000000"/>
        </w:rPr>
        <w:t xml:space="preserve"> – </w:t>
      </w:r>
      <w:r w:rsidR="001D4E20">
        <w:rPr>
          <w:color w:val="000000"/>
          <w:lang w:val="kk-KZ"/>
        </w:rPr>
        <w:t>тәулік бойы</w:t>
      </w:r>
      <w:r w:rsidR="008A3F9E" w:rsidRPr="008A3F9E">
        <w:rPr>
          <w:color w:val="000000"/>
        </w:rPr>
        <w:t xml:space="preserve">, </w:t>
      </w:r>
      <w:r w:rsidR="001D4E20">
        <w:rPr>
          <w:color w:val="000000"/>
          <w:lang w:val="kk-KZ"/>
        </w:rPr>
        <w:t>үздіксіз</w:t>
      </w:r>
      <w:r w:rsidR="008A3F9E" w:rsidRPr="008A3F9E">
        <w:rPr>
          <w:color w:val="000000"/>
        </w:rPr>
        <w:t xml:space="preserve">, </w:t>
      </w:r>
      <w:r w:rsidR="001D4E20">
        <w:rPr>
          <w:color w:val="000000"/>
          <w:lang w:val="kk-KZ"/>
        </w:rPr>
        <w:t xml:space="preserve">кезеңдік техникалық қызмет көрсетуімен  </w:t>
      </w:r>
      <w:r>
        <w:rPr>
          <w:color w:val="000000"/>
          <w:lang w:val="kk-KZ"/>
        </w:rPr>
        <w:t xml:space="preserve"> болуы керек</w:t>
      </w:r>
      <w:r w:rsidR="008A3F9E" w:rsidRPr="008A3F9E">
        <w:rPr>
          <w:color w:val="000000"/>
        </w:rPr>
        <w:t>;</w:t>
      </w:r>
    </w:p>
    <w:p w:rsidR="008A3F9E" w:rsidRPr="008A3F9E" w:rsidRDefault="0049547D" w:rsidP="008A3F9E">
      <w:pPr>
        <w:widowControl w:val="0"/>
        <w:numPr>
          <w:ilvl w:val="0"/>
          <w:numId w:val="23"/>
        </w:numPr>
        <w:autoSpaceDE w:val="0"/>
        <w:autoSpaceDN w:val="0"/>
        <w:adjustRightInd w:val="0"/>
        <w:jc w:val="both"/>
        <w:rPr>
          <w:color w:val="000000"/>
        </w:rPr>
      </w:pPr>
      <w:r>
        <w:rPr>
          <w:color w:val="000000"/>
          <w:lang w:val="kk-KZ"/>
        </w:rPr>
        <w:t>Автоматтандыру жүйесінің бағдарламалық-</w:t>
      </w:r>
      <w:r w:rsidR="008A3F9E" w:rsidRPr="008A3F9E">
        <w:rPr>
          <w:color w:val="000000"/>
        </w:rPr>
        <w:t>техни</w:t>
      </w:r>
      <w:r>
        <w:rPr>
          <w:color w:val="000000"/>
          <w:lang w:val="kk-KZ"/>
        </w:rPr>
        <w:t xml:space="preserve">калық құралдар </w:t>
      </w:r>
      <w:r w:rsidR="008A3F9E" w:rsidRPr="008A3F9E">
        <w:rPr>
          <w:color w:val="000000"/>
        </w:rPr>
        <w:t xml:space="preserve"> </w:t>
      </w:r>
      <w:r>
        <w:rPr>
          <w:color w:val="000000"/>
          <w:lang w:val="kk-KZ"/>
        </w:rPr>
        <w:t xml:space="preserve"> </w:t>
      </w:r>
      <w:r w:rsidR="00A215EB">
        <w:rPr>
          <w:color w:val="000000"/>
          <w:lang w:val="kk-KZ"/>
        </w:rPr>
        <w:t>проце</w:t>
      </w:r>
      <w:r w:rsidR="00407978">
        <w:rPr>
          <w:color w:val="000000"/>
          <w:lang w:val="kk-KZ"/>
        </w:rPr>
        <w:t xml:space="preserve">стер мен бақылау және мониторинг әдістерін, сондай-ақ нысандардың параметрлерінің ауытқуларына автоматтандыру жүйесінің жеткілікті бейімделуін қамтамасыз етуі керек; </w:t>
      </w:r>
    </w:p>
    <w:p w:rsidR="008A3F9E" w:rsidRPr="008A3F9E" w:rsidRDefault="00C46E72" w:rsidP="008A3F9E">
      <w:pPr>
        <w:widowControl w:val="0"/>
        <w:numPr>
          <w:ilvl w:val="0"/>
          <w:numId w:val="23"/>
        </w:numPr>
        <w:autoSpaceDE w:val="0"/>
        <w:autoSpaceDN w:val="0"/>
        <w:adjustRightInd w:val="0"/>
        <w:jc w:val="both"/>
        <w:rPr>
          <w:color w:val="000000"/>
        </w:rPr>
      </w:pPr>
      <w:r>
        <w:rPr>
          <w:color w:val="000000"/>
          <w:lang w:val="kk-KZ"/>
        </w:rPr>
        <w:t xml:space="preserve">Қолданбалы бағдарламалық қамтамасыздық бұдан кейінгі даму және жаңару үшін ашық болуы тиіс. </w:t>
      </w:r>
      <w:r w:rsidRPr="008A3F9E">
        <w:rPr>
          <w:color w:val="000000"/>
        </w:rPr>
        <w:t>SNMP</w:t>
      </w:r>
      <w:r>
        <w:rPr>
          <w:color w:val="000000"/>
          <w:lang w:val="kk-KZ"/>
        </w:rPr>
        <w:t xml:space="preserve"> хаттамалары арқылы мәліметтермен алмасуды қолдауы керек; </w:t>
      </w:r>
      <w:r w:rsidRPr="008A3F9E">
        <w:rPr>
          <w:color w:val="000000"/>
        </w:rPr>
        <w:t xml:space="preserve"> </w:t>
      </w:r>
    </w:p>
    <w:p w:rsidR="008A3F9E" w:rsidRPr="008A3F9E" w:rsidRDefault="00C0444F" w:rsidP="008A3F9E">
      <w:pPr>
        <w:widowControl w:val="0"/>
        <w:numPr>
          <w:ilvl w:val="0"/>
          <w:numId w:val="23"/>
        </w:numPr>
        <w:autoSpaceDE w:val="0"/>
        <w:autoSpaceDN w:val="0"/>
        <w:adjustRightInd w:val="0"/>
        <w:jc w:val="both"/>
        <w:rPr>
          <w:color w:val="000000"/>
        </w:rPr>
      </w:pPr>
      <w:r>
        <w:rPr>
          <w:color w:val="000000"/>
          <w:lang w:val="kk-KZ"/>
        </w:rPr>
        <w:t xml:space="preserve">Пайдаланушының </w:t>
      </w:r>
      <w:r w:rsidR="008A3F9E" w:rsidRPr="008A3F9E">
        <w:rPr>
          <w:color w:val="000000"/>
        </w:rPr>
        <w:t>интерфейс</w:t>
      </w:r>
      <w:r>
        <w:rPr>
          <w:color w:val="000000"/>
          <w:lang w:val="kk-KZ"/>
        </w:rPr>
        <w:t xml:space="preserve">і, ғалами емес ағымды </w:t>
      </w:r>
      <w:r w:rsidRPr="008A3F9E">
        <w:rPr>
          <w:color w:val="000000"/>
        </w:rPr>
        <w:t xml:space="preserve"> </w:t>
      </w:r>
      <w:r w:rsidR="00A215EB">
        <w:rPr>
          <w:color w:val="000000"/>
          <w:lang w:val="kk-KZ"/>
        </w:rPr>
        <w:t>процес</w:t>
      </w:r>
      <w:r>
        <w:rPr>
          <w:color w:val="000000"/>
          <w:lang w:val="kk-KZ"/>
        </w:rPr>
        <w:t>терге байланысты автоматтандыру жүйесінің бағдарламалық қамтамасызды</w:t>
      </w:r>
      <w:r w:rsidR="005D2B9E">
        <w:rPr>
          <w:color w:val="000000"/>
          <w:lang w:val="kk-KZ"/>
        </w:rPr>
        <w:t xml:space="preserve">ққа өзгерістер енгізу мүмкіндігін қамтамасыз етуі қажет </w:t>
      </w:r>
      <w:r w:rsidR="008A3F9E" w:rsidRPr="008A3F9E">
        <w:rPr>
          <w:color w:val="000000"/>
        </w:rPr>
        <w:t>(</w:t>
      </w:r>
      <w:r w:rsidR="001036FD">
        <w:rPr>
          <w:color w:val="000000"/>
          <w:lang w:val="kk-KZ"/>
        </w:rPr>
        <w:t>бақылаудағы технологиялық параметрлердің, орнатулардың, жаңа параметрлер мен механизмдерді енгізудің белгілері мен ауытқуларының өзгерістерін</w:t>
      </w:r>
      <w:r w:rsidR="008A3F9E">
        <w:rPr>
          <w:color w:val="000000"/>
        </w:rPr>
        <w:t>).</w:t>
      </w:r>
    </w:p>
    <w:p w:rsidR="008A3F9E" w:rsidRPr="008A3F9E" w:rsidRDefault="008A3F9E" w:rsidP="008A3F9E">
      <w:pPr>
        <w:rPr>
          <w:bCs/>
          <w:sz w:val="20"/>
        </w:rPr>
      </w:pPr>
      <w:bookmarkStart w:id="7" w:name="_Требования_к_информационной"/>
      <w:bookmarkEnd w:id="7"/>
    </w:p>
    <w:p w:rsidR="00431EAE" w:rsidRPr="00431EAE" w:rsidRDefault="00431EAE" w:rsidP="008A3F9E">
      <w:pPr>
        <w:numPr>
          <w:ilvl w:val="2"/>
          <w:numId w:val="6"/>
        </w:numPr>
        <w:tabs>
          <w:tab w:val="num" w:pos="360"/>
        </w:tabs>
        <w:ind w:left="0" w:firstLine="284"/>
        <w:jc w:val="both"/>
        <w:rPr>
          <w:color w:val="000000"/>
        </w:rPr>
      </w:pPr>
      <w:bookmarkStart w:id="8" w:name="_Toc221701903"/>
      <w:r w:rsidRPr="00431EAE">
        <w:rPr>
          <w:color w:val="000000"/>
          <w:lang w:val="kk-KZ"/>
        </w:rPr>
        <w:t xml:space="preserve">Жүйе орындайтын функцияларға қойылатын міндетті талаптар: </w:t>
      </w:r>
      <w:bookmarkEnd w:id="8"/>
    </w:p>
    <w:p w:rsidR="008A3F9E" w:rsidRPr="00431EAE" w:rsidRDefault="00431EAE" w:rsidP="008A3F9E">
      <w:pPr>
        <w:numPr>
          <w:ilvl w:val="2"/>
          <w:numId w:val="6"/>
        </w:numPr>
        <w:tabs>
          <w:tab w:val="num" w:pos="360"/>
        </w:tabs>
        <w:ind w:left="0" w:firstLine="284"/>
        <w:jc w:val="both"/>
        <w:rPr>
          <w:color w:val="000000"/>
        </w:rPr>
      </w:pPr>
      <w:r>
        <w:rPr>
          <w:color w:val="000000"/>
          <w:lang w:val="kk-KZ"/>
        </w:rPr>
        <w:t xml:space="preserve">Апаттар барысында ақпаратты сақтау бойынша талаптар:  </w:t>
      </w:r>
    </w:p>
    <w:p w:rsidR="004264A3" w:rsidRPr="004264A3" w:rsidRDefault="00431EAE" w:rsidP="008A3F9E">
      <w:pPr>
        <w:widowControl w:val="0"/>
        <w:numPr>
          <w:ilvl w:val="0"/>
          <w:numId w:val="24"/>
        </w:numPr>
        <w:autoSpaceDE w:val="0"/>
        <w:autoSpaceDN w:val="0"/>
        <w:adjustRightInd w:val="0"/>
        <w:jc w:val="both"/>
        <w:rPr>
          <w:color w:val="000000"/>
        </w:rPr>
      </w:pPr>
      <w:r w:rsidRPr="004264A3">
        <w:rPr>
          <w:color w:val="000000"/>
          <w:lang w:val="kk-KZ"/>
        </w:rPr>
        <w:t xml:space="preserve">Оператордың мониторының экранында көрінетін жабдық пен бақыланатын параметрлер тізбесі,  ерекше нұсқаманы құру барысында тапсырыскермен келісіледі және бекітіледі; </w:t>
      </w:r>
      <w:r w:rsidR="008A3F9E" w:rsidRPr="004264A3">
        <w:rPr>
          <w:color w:val="000000"/>
        </w:rPr>
        <w:t xml:space="preserve"> </w:t>
      </w:r>
    </w:p>
    <w:p w:rsidR="008A3F9E" w:rsidRPr="004264A3" w:rsidRDefault="00A15BF3" w:rsidP="008A3F9E">
      <w:pPr>
        <w:widowControl w:val="0"/>
        <w:numPr>
          <w:ilvl w:val="0"/>
          <w:numId w:val="24"/>
        </w:numPr>
        <w:autoSpaceDE w:val="0"/>
        <w:autoSpaceDN w:val="0"/>
        <w:adjustRightInd w:val="0"/>
        <w:jc w:val="both"/>
        <w:rPr>
          <w:color w:val="000000"/>
        </w:rPr>
      </w:pPr>
      <w:r>
        <w:rPr>
          <w:color w:val="000000"/>
          <w:lang w:val="kk-KZ"/>
        </w:rPr>
        <w:t xml:space="preserve">Параметрлердің ескертуші және қатерлі хабарламаларын құру және оператор мониторының экранына шығару; </w:t>
      </w:r>
    </w:p>
    <w:p w:rsidR="008A3F9E" w:rsidRPr="00F80D7D" w:rsidRDefault="00F80D7D" w:rsidP="00F80D7D">
      <w:pPr>
        <w:widowControl w:val="0"/>
        <w:numPr>
          <w:ilvl w:val="0"/>
          <w:numId w:val="24"/>
        </w:numPr>
        <w:autoSpaceDE w:val="0"/>
        <w:autoSpaceDN w:val="0"/>
        <w:adjustRightInd w:val="0"/>
        <w:jc w:val="both"/>
        <w:rPr>
          <w:color w:val="000000"/>
        </w:rPr>
      </w:pPr>
      <w:r>
        <w:rPr>
          <w:color w:val="000000"/>
          <w:lang w:val="kk-KZ"/>
        </w:rPr>
        <w:t xml:space="preserve">ағымды және мұрағатты белгілерді көрсете отырып, кесте және график түрінде қауіптер мен жағдайдар журналын жүргізу;  </w:t>
      </w:r>
    </w:p>
    <w:p w:rsidR="008A3F9E" w:rsidRPr="008A3F9E" w:rsidRDefault="00F80D7D" w:rsidP="008A3F9E">
      <w:pPr>
        <w:widowControl w:val="0"/>
        <w:numPr>
          <w:ilvl w:val="0"/>
          <w:numId w:val="24"/>
        </w:numPr>
        <w:autoSpaceDE w:val="0"/>
        <w:autoSpaceDN w:val="0"/>
        <w:adjustRightInd w:val="0"/>
        <w:jc w:val="both"/>
        <w:rPr>
          <w:color w:val="000000"/>
        </w:rPr>
      </w:pPr>
      <w:r>
        <w:rPr>
          <w:color w:val="000000"/>
          <w:lang w:val="kk-KZ"/>
        </w:rPr>
        <w:t>Ескертушілік немесе сыни шекті белгілер туындаған жағдайда элект</w:t>
      </w:r>
      <w:r w:rsidR="00876CAF">
        <w:rPr>
          <w:color w:val="000000"/>
          <w:lang w:val="kk-KZ"/>
        </w:rPr>
        <w:t xml:space="preserve">ронды поштаға </w:t>
      </w:r>
      <w:r w:rsidR="00876CAF">
        <w:rPr>
          <w:color w:val="000000"/>
          <w:lang w:val="kk-KZ"/>
        </w:rPr>
        <w:lastRenderedPageBreak/>
        <w:t>хабарлама жіберу</w:t>
      </w:r>
      <w:r w:rsidR="008A3F9E" w:rsidRPr="008A3F9E">
        <w:rPr>
          <w:color w:val="000000"/>
        </w:rPr>
        <w:t>;</w:t>
      </w:r>
    </w:p>
    <w:p w:rsidR="008A3F9E" w:rsidRPr="008A3F9E" w:rsidRDefault="00876CAF" w:rsidP="008A3F9E">
      <w:pPr>
        <w:numPr>
          <w:ilvl w:val="2"/>
          <w:numId w:val="6"/>
        </w:numPr>
        <w:tabs>
          <w:tab w:val="num" w:pos="360"/>
        </w:tabs>
        <w:ind w:left="0" w:firstLine="284"/>
        <w:jc w:val="both"/>
        <w:rPr>
          <w:color w:val="000000"/>
        </w:rPr>
      </w:pPr>
      <w:bookmarkStart w:id="9" w:name="_Toc221701904"/>
      <w:r>
        <w:rPr>
          <w:color w:val="000000"/>
          <w:lang w:val="kk-KZ"/>
        </w:rPr>
        <w:t>Қамтамасыздық түрлеріне қойылатын талаптар</w:t>
      </w:r>
      <w:r w:rsidR="008A3F9E" w:rsidRPr="008A3F9E">
        <w:rPr>
          <w:color w:val="000000"/>
        </w:rPr>
        <w:t>:</w:t>
      </w:r>
      <w:bookmarkEnd w:id="9"/>
    </w:p>
    <w:p w:rsidR="008A3F9E" w:rsidRPr="008A3F9E" w:rsidRDefault="00155779" w:rsidP="008A3F9E">
      <w:pPr>
        <w:numPr>
          <w:ilvl w:val="3"/>
          <w:numId w:val="6"/>
        </w:numPr>
        <w:jc w:val="both"/>
        <w:rPr>
          <w:color w:val="000000"/>
        </w:rPr>
      </w:pPr>
      <w:r>
        <w:rPr>
          <w:color w:val="000000"/>
          <w:lang w:val="kk-KZ"/>
        </w:rPr>
        <w:t>Ақпараттық қамтамасыздыққа</w:t>
      </w:r>
      <w:r w:rsidR="008A3F9E" w:rsidRPr="008A3F9E">
        <w:rPr>
          <w:color w:val="000000"/>
        </w:rPr>
        <w:t xml:space="preserve">: </w:t>
      </w:r>
    </w:p>
    <w:p w:rsidR="008A3F9E" w:rsidRDefault="004A6010" w:rsidP="008A3F9E">
      <w:pPr>
        <w:widowControl w:val="0"/>
        <w:numPr>
          <w:ilvl w:val="0"/>
          <w:numId w:val="25"/>
        </w:numPr>
        <w:tabs>
          <w:tab w:val="num" w:pos="720"/>
        </w:tabs>
        <w:autoSpaceDE w:val="0"/>
        <w:autoSpaceDN w:val="0"/>
        <w:adjustRightInd w:val="0"/>
        <w:jc w:val="both"/>
        <w:rPr>
          <w:color w:val="000000"/>
        </w:rPr>
      </w:pPr>
      <w:r w:rsidRPr="008A3F9E">
        <w:rPr>
          <w:color w:val="000000"/>
        </w:rPr>
        <w:t xml:space="preserve">TCP/IP </w:t>
      </w:r>
      <w:r>
        <w:rPr>
          <w:color w:val="000000"/>
          <w:lang w:val="kk-KZ"/>
        </w:rPr>
        <w:t xml:space="preserve">хаттамасымен </w:t>
      </w:r>
      <w:r w:rsidRPr="008A3F9E">
        <w:rPr>
          <w:color w:val="000000"/>
        </w:rPr>
        <w:t>Ethernet</w:t>
      </w:r>
      <w:r>
        <w:rPr>
          <w:color w:val="000000"/>
          <w:lang w:val="kk-KZ"/>
        </w:rPr>
        <w:t xml:space="preserve"> интерфейсі бойынша </w:t>
      </w:r>
      <w:r w:rsidRPr="008A3F9E">
        <w:rPr>
          <w:color w:val="000000"/>
        </w:rPr>
        <w:t xml:space="preserve"> </w:t>
      </w:r>
      <w:r>
        <w:rPr>
          <w:color w:val="000000"/>
          <w:lang w:val="kk-KZ"/>
        </w:rPr>
        <w:t xml:space="preserve">орталық </w:t>
      </w:r>
      <w:proofErr w:type="gramStart"/>
      <w:r>
        <w:rPr>
          <w:color w:val="000000"/>
          <w:lang w:val="kk-KZ"/>
        </w:rPr>
        <w:t>сервермен</w:t>
      </w:r>
      <w:proofErr w:type="gramEnd"/>
      <w:r>
        <w:rPr>
          <w:color w:val="000000"/>
          <w:lang w:val="kk-KZ"/>
        </w:rPr>
        <w:t xml:space="preserve"> ақпарат алмасу. </w:t>
      </w:r>
    </w:p>
    <w:p w:rsidR="008A3F9E" w:rsidRDefault="004A6010" w:rsidP="008A3F9E">
      <w:pPr>
        <w:widowControl w:val="0"/>
        <w:numPr>
          <w:ilvl w:val="0"/>
          <w:numId w:val="25"/>
        </w:numPr>
        <w:tabs>
          <w:tab w:val="num" w:pos="720"/>
        </w:tabs>
        <w:autoSpaceDE w:val="0"/>
        <w:autoSpaceDN w:val="0"/>
        <w:adjustRightInd w:val="0"/>
        <w:jc w:val="both"/>
        <w:rPr>
          <w:color w:val="000000"/>
        </w:rPr>
      </w:pPr>
      <w:r w:rsidRPr="008A3F9E">
        <w:rPr>
          <w:color w:val="000000"/>
        </w:rPr>
        <w:t xml:space="preserve">TCP/IP </w:t>
      </w:r>
      <w:r>
        <w:rPr>
          <w:color w:val="000000"/>
          <w:lang w:val="kk-KZ"/>
        </w:rPr>
        <w:t xml:space="preserve">хаттамасымен </w:t>
      </w:r>
      <w:r w:rsidRPr="008A3F9E">
        <w:rPr>
          <w:color w:val="000000"/>
        </w:rPr>
        <w:t>Ethernet</w:t>
      </w:r>
      <w:r>
        <w:rPr>
          <w:color w:val="000000"/>
          <w:lang w:val="kk-KZ"/>
        </w:rPr>
        <w:t xml:space="preserve"> бойынша орталық сервер мен клиенттік стациялар </w:t>
      </w:r>
      <w:proofErr w:type="gramStart"/>
      <w:r>
        <w:rPr>
          <w:color w:val="000000"/>
          <w:lang w:val="kk-KZ"/>
        </w:rPr>
        <w:t>арасында</w:t>
      </w:r>
      <w:proofErr w:type="gramEnd"/>
      <w:r>
        <w:rPr>
          <w:color w:val="000000"/>
          <w:lang w:val="kk-KZ"/>
        </w:rPr>
        <w:t xml:space="preserve"> ақпарат алмасу.  </w:t>
      </w:r>
      <w:r w:rsidR="008A3F9E" w:rsidRPr="008A3F9E">
        <w:rPr>
          <w:color w:val="000000"/>
        </w:rPr>
        <w:t xml:space="preserve"> </w:t>
      </w:r>
    </w:p>
    <w:p w:rsidR="008A3F9E" w:rsidRDefault="00E105D5" w:rsidP="008A3F9E">
      <w:pPr>
        <w:widowControl w:val="0"/>
        <w:numPr>
          <w:ilvl w:val="0"/>
          <w:numId w:val="25"/>
        </w:numPr>
        <w:tabs>
          <w:tab w:val="num" w:pos="720"/>
        </w:tabs>
        <w:autoSpaceDE w:val="0"/>
        <w:autoSpaceDN w:val="0"/>
        <w:adjustRightInd w:val="0"/>
        <w:jc w:val="both"/>
        <w:rPr>
          <w:color w:val="000000"/>
        </w:rPr>
      </w:pPr>
      <w:r>
        <w:rPr>
          <w:color w:val="000000"/>
          <w:lang w:val="kk-KZ"/>
        </w:rPr>
        <w:t xml:space="preserve">Бақылау және мониторинг жүйесімен </w:t>
      </w:r>
      <w:r w:rsidRPr="008A3F9E">
        <w:rPr>
          <w:color w:val="000000"/>
        </w:rPr>
        <w:t xml:space="preserve">SNMP </w:t>
      </w:r>
      <w:r>
        <w:rPr>
          <w:color w:val="000000"/>
          <w:lang w:val="kk-KZ"/>
        </w:rPr>
        <w:t xml:space="preserve">хаттамаларын қолдауды қарастыру.  </w:t>
      </w:r>
      <w:r w:rsidR="008A3F9E" w:rsidRPr="008A3F9E">
        <w:rPr>
          <w:color w:val="000000"/>
        </w:rPr>
        <w:t xml:space="preserve"> </w:t>
      </w:r>
    </w:p>
    <w:p w:rsidR="008A3F9E" w:rsidRDefault="00E105D5" w:rsidP="008A3F9E">
      <w:pPr>
        <w:widowControl w:val="0"/>
        <w:numPr>
          <w:ilvl w:val="0"/>
          <w:numId w:val="25"/>
        </w:numPr>
        <w:tabs>
          <w:tab w:val="num" w:pos="720"/>
        </w:tabs>
        <w:autoSpaceDE w:val="0"/>
        <w:autoSpaceDN w:val="0"/>
        <w:adjustRightInd w:val="0"/>
        <w:jc w:val="both"/>
        <w:rPr>
          <w:color w:val="000000"/>
        </w:rPr>
      </w:pPr>
      <w:r>
        <w:rPr>
          <w:color w:val="000000"/>
          <w:lang w:val="kk-KZ"/>
        </w:rPr>
        <w:t>МББЖ таңдауы</w:t>
      </w:r>
      <w:r w:rsidR="00CE3173">
        <w:rPr>
          <w:color w:val="000000"/>
          <w:lang w:val="kk-KZ"/>
        </w:rPr>
        <w:t>,</w:t>
      </w:r>
      <w:r>
        <w:rPr>
          <w:color w:val="000000"/>
          <w:lang w:val="kk-KZ"/>
        </w:rPr>
        <w:t xml:space="preserve"> бақылау және мониторинг жүйесін  таңдаумен айқындалады.  </w:t>
      </w:r>
    </w:p>
    <w:p w:rsidR="008A3F9E" w:rsidRPr="008A3F9E" w:rsidRDefault="00E105D5" w:rsidP="008A3F9E">
      <w:pPr>
        <w:widowControl w:val="0"/>
        <w:numPr>
          <w:ilvl w:val="0"/>
          <w:numId w:val="25"/>
        </w:numPr>
        <w:tabs>
          <w:tab w:val="num" w:pos="720"/>
        </w:tabs>
        <w:autoSpaceDE w:val="0"/>
        <w:autoSpaceDN w:val="0"/>
        <w:adjustRightInd w:val="0"/>
        <w:jc w:val="both"/>
        <w:rPr>
          <w:color w:val="000000"/>
        </w:rPr>
      </w:pPr>
      <w:r>
        <w:rPr>
          <w:color w:val="000000"/>
          <w:lang w:val="kk-KZ"/>
        </w:rPr>
        <w:t>Құралатын есеп берулердің сыртқы сипатын қоса алғанда, оларға деген талаптар мен құрамы, мазмұны мен кезеңділігі Тапсырыскермен келісіледі және ұсынылады</w:t>
      </w:r>
      <w:r w:rsidR="008A3F9E" w:rsidRPr="008A3F9E">
        <w:rPr>
          <w:color w:val="000000"/>
        </w:rPr>
        <w:t>;</w:t>
      </w:r>
    </w:p>
    <w:p w:rsidR="008A3F9E" w:rsidRPr="008A3F9E" w:rsidRDefault="00717BFE" w:rsidP="008A3F9E">
      <w:pPr>
        <w:numPr>
          <w:ilvl w:val="3"/>
          <w:numId w:val="6"/>
        </w:numPr>
        <w:jc w:val="both"/>
        <w:rPr>
          <w:color w:val="000000"/>
        </w:rPr>
      </w:pPr>
      <w:r>
        <w:rPr>
          <w:color w:val="000000"/>
          <w:lang w:val="kk-KZ"/>
        </w:rPr>
        <w:t xml:space="preserve">Жүйенің бағдарламалық қамтамасыздығы келесі функцияларды атқару керек:  </w:t>
      </w:r>
    </w:p>
    <w:p w:rsidR="008A3F9E" w:rsidRPr="008A3F9E" w:rsidRDefault="00686609" w:rsidP="008A3F9E">
      <w:pPr>
        <w:widowControl w:val="0"/>
        <w:numPr>
          <w:ilvl w:val="0"/>
          <w:numId w:val="26"/>
        </w:numPr>
        <w:autoSpaceDE w:val="0"/>
        <w:autoSpaceDN w:val="0"/>
        <w:adjustRightInd w:val="0"/>
        <w:jc w:val="both"/>
        <w:rPr>
          <w:color w:val="000000"/>
        </w:rPr>
      </w:pPr>
      <w:r>
        <w:rPr>
          <w:color w:val="000000"/>
          <w:lang w:val="kk-KZ"/>
        </w:rPr>
        <w:t>Тетіктер сауалнамасы</w:t>
      </w:r>
      <w:r w:rsidR="008A3F9E" w:rsidRPr="008A3F9E">
        <w:rPr>
          <w:color w:val="000000"/>
        </w:rPr>
        <w:t>;</w:t>
      </w:r>
    </w:p>
    <w:p w:rsidR="008A3F9E" w:rsidRPr="008A3F9E" w:rsidRDefault="00055FCF" w:rsidP="008A3F9E">
      <w:pPr>
        <w:widowControl w:val="0"/>
        <w:numPr>
          <w:ilvl w:val="0"/>
          <w:numId w:val="26"/>
        </w:numPr>
        <w:autoSpaceDE w:val="0"/>
        <w:autoSpaceDN w:val="0"/>
        <w:adjustRightInd w:val="0"/>
        <w:jc w:val="both"/>
        <w:rPr>
          <w:color w:val="000000"/>
        </w:rPr>
      </w:pPr>
      <w:r>
        <w:rPr>
          <w:color w:val="000000"/>
          <w:lang w:val="kk-KZ"/>
        </w:rPr>
        <w:t xml:space="preserve">Тетіктер өлшейтін шамаларды бірыңғай жүйеге қажетті қайта құру;  </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 xml:space="preserve">Өлшенетін шамаларды жол берушілік пен шынайылыққа тексеру;  </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 xml:space="preserve">Апаттық жағдайларды мәліметтер базасында тіркей отырып, өңдеу; </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Жабдықтың жай-күйіне сауалнама</w:t>
      </w:r>
      <w:r w:rsidR="008A3F9E" w:rsidRPr="008A3F9E">
        <w:rPr>
          <w:color w:val="000000"/>
        </w:rPr>
        <w:t>;</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 xml:space="preserve">Өлшемдер нәтижелерін мәліметтер базасында сақтау;  </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 xml:space="preserve">Барлық бақыланатын параметрлерді мнемо сұлбада көрсету;  </w:t>
      </w:r>
    </w:p>
    <w:p w:rsidR="008A3F9E" w:rsidRPr="008A3F9E" w:rsidRDefault="009E3F64" w:rsidP="008A3F9E">
      <w:pPr>
        <w:widowControl w:val="0"/>
        <w:numPr>
          <w:ilvl w:val="0"/>
          <w:numId w:val="26"/>
        </w:numPr>
        <w:autoSpaceDE w:val="0"/>
        <w:autoSpaceDN w:val="0"/>
        <w:adjustRightInd w:val="0"/>
        <w:jc w:val="both"/>
        <w:rPr>
          <w:color w:val="000000"/>
        </w:rPr>
      </w:pPr>
      <w:r>
        <w:rPr>
          <w:color w:val="000000"/>
          <w:lang w:val="kk-KZ"/>
        </w:rPr>
        <w:t xml:space="preserve">Есеп беру түрлерін өңдеу, жүйелендіру және басып шығару.  </w:t>
      </w:r>
    </w:p>
    <w:p w:rsidR="008A3F9E" w:rsidRPr="00BD6B87" w:rsidRDefault="00892E45" w:rsidP="008A3F9E">
      <w:pPr>
        <w:numPr>
          <w:ilvl w:val="2"/>
          <w:numId w:val="6"/>
        </w:numPr>
        <w:tabs>
          <w:tab w:val="num" w:pos="360"/>
        </w:tabs>
        <w:ind w:left="0" w:firstLine="284"/>
        <w:jc w:val="both"/>
        <w:rPr>
          <w:color w:val="000000"/>
          <w:lang w:val="kk-KZ"/>
        </w:rPr>
      </w:pPr>
      <w:r>
        <w:rPr>
          <w:color w:val="000000"/>
          <w:lang w:val="kk-KZ"/>
        </w:rPr>
        <w:t xml:space="preserve">Қажет болған жағдайда, </w:t>
      </w:r>
      <w:r w:rsidR="00B329F8">
        <w:rPr>
          <w:color w:val="000000"/>
          <w:lang w:val="kk-KZ"/>
        </w:rPr>
        <w:t xml:space="preserve">жүйе, қызметкерлерге </w:t>
      </w:r>
      <w:r>
        <w:rPr>
          <w:color w:val="000000"/>
          <w:lang w:val="kk-KZ"/>
        </w:rPr>
        <w:t xml:space="preserve">бақыланатын параметрлердің апаттық белгілерінің орнатылуын, жүйе параметрлерінің </w:t>
      </w:r>
      <w:r w:rsidR="00B329F8">
        <w:rPr>
          <w:color w:val="000000"/>
          <w:lang w:val="kk-KZ"/>
        </w:rPr>
        <w:t xml:space="preserve">циклдық сауалнамалардың жиілігін және т.б. өздігінен өзгертуге  рұқсат беруі керек.  </w:t>
      </w:r>
      <w:r w:rsidR="00BD6B87">
        <w:rPr>
          <w:color w:val="000000"/>
          <w:lang w:val="kk-KZ"/>
        </w:rPr>
        <w:t>Жүйені қайта конфигурациялау бойынша жұмыстың амалдары мен әдістері</w:t>
      </w:r>
      <w:r w:rsidR="008A3F9E" w:rsidRPr="00BD6B87">
        <w:rPr>
          <w:color w:val="000000"/>
          <w:lang w:val="kk-KZ"/>
        </w:rPr>
        <w:t xml:space="preserve"> </w:t>
      </w:r>
      <w:r w:rsidR="00BD6B87">
        <w:rPr>
          <w:color w:val="000000"/>
          <w:lang w:val="kk-KZ"/>
        </w:rPr>
        <w:t xml:space="preserve"> техникалық құжаттамада баяндалуы керек. </w:t>
      </w:r>
      <w:r w:rsidR="008A3F9E" w:rsidRPr="00BD6B87">
        <w:rPr>
          <w:color w:val="000000"/>
          <w:lang w:val="kk-KZ"/>
        </w:rPr>
        <w:t xml:space="preserve"> </w:t>
      </w:r>
      <w:r w:rsidR="00BD6B87">
        <w:rPr>
          <w:color w:val="000000"/>
          <w:lang w:val="kk-KZ"/>
        </w:rPr>
        <w:t xml:space="preserve"> </w:t>
      </w:r>
    </w:p>
    <w:p w:rsidR="008A3F9E" w:rsidRPr="00A54BA2" w:rsidRDefault="00A54BA2" w:rsidP="008A3F9E">
      <w:pPr>
        <w:numPr>
          <w:ilvl w:val="2"/>
          <w:numId w:val="6"/>
        </w:numPr>
        <w:tabs>
          <w:tab w:val="num" w:pos="360"/>
        </w:tabs>
        <w:ind w:left="0" w:firstLine="284"/>
        <w:jc w:val="both"/>
        <w:rPr>
          <w:color w:val="000000"/>
          <w:lang w:val="kk-KZ"/>
        </w:rPr>
      </w:pPr>
      <w:r>
        <w:rPr>
          <w:color w:val="000000"/>
          <w:lang w:val="kk-KZ"/>
        </w:rPr>
        <w:t xml:space="preserve">Автоматтандыру жүйесінің бағдарламалық құралдары жүйеге, ақпарат пен функцияларды орындауға қол жеткізілімдікті,  сондай-ақ пайдаланушылардың әр түрлі санаттары үшін топтық және жеке қол жеткізу құқығын белгілеуді  бақылауды қамтамасыз ету керек.   </w:t>
      </w:r>
    </w:p>
    <w:p w:rsidR="008A3F9E" w:rsidRPr="008A3F9E" w:rsidRDefault="00A54BA2" w:rsidP="008A3F9E">
      <w:pPr>
        <w:numPr>
          <w:ilvl w:val="2"/>
          <w:numId w:val="6"/>
        </w:numPr>
        <w:tabs>
          <w:tab w:val="num" w:pos="360"/>
        </w:tabs>
        <w:ind w:left="0" w:firstLine="284"/>
        <w:jc w:val="both"/>
        <w:rPr>
          <w:color w:val="000000"/>
        </w:rPr>
      </w:pPr>
      <w:bookmarkStart w:id="10" w:name="_Toc221701905"/>
      <w:r>
        <w:rPr>
          <w:color w:val="000000"/>
          <w:lang w:val="kk-KZ"/>
        </w:rPr>
        <w:t>Қосымша талаптар</w:t>
      </w:r>
      <w:r w:rsidR="008A3F9E" w:rsidRPr="008A3F9E">
        <w:rPr>
          <w:color w:val="000000"/>
        </w:rPr>
        <w:t>:</w:t>
      </w:r>
      <w:bookmarkEnd w:id="10"/>
    </w:p>
    <w:p w:rsidR="008A3F9E" w:rsidRPr="008A3F9E" w:rsidRDefault="00FE2356" w:rsidP="008A3F9E">
      <w:pPr>
        <w:widowControl w:val="0"/>
        <w:numPr>
          <w:ilvl w:val="0"/>
          <w:numId w:val="27"/>
        </w:numPr>
        <w:autoSpaceDE w:val="0"/>
        <w:autoSpaceDN w:val="0"/>
        <w:adjustRightInd w:val="0"/>
        <w:jc w:val="both"/>
        <w:rPr>
          <w:color w:val="000000"/>
        </w:rPr>
      </w:pPr>
      <w:r>
        <w:rPr>
          <w:color w:val="000000"/>
          <w:lang w:val="kk-KZ"/>
        </w:rPr>
        <w:t>Барлық өлшем құралдары</w:t>
      </w:r>
      <w:r w:rsidR="00B60E17">
        <w:rPr>
          <w:color w:val="000000"/>
          <w:lang w:val="kk-KZ"/>
        </w:rPr>
        <w:t xml:space="preserve">, Қазақстан Республикасы Мемстандартта өлшем құралы ретінде </w:t>
      </w:r>
      <w:r>
        <w:rPr>
          <w:color w:val="000000"/>
          <w:lang w:val="kk-KZ"/>
        </w:rPr>
        <w:t xml:space="preserve"> сертификаттарға ие болу және </w:t>
      </w:r>
      <w:r w:rsidR="00B60E17">
        <w:rPr>
          <w:color w:val="000000"/>
          <w:lang w:val="kk-KZ"/>
        </w:rPr>
        <w:t xml:space="preserve">тіркелген болуы керек;   </w:t>
      </w:r>
    </w:p>
    <w:p w:rsidR="008A3F9E" w:rsidRPr="008A3F9E" w:rsidRDefault="003D3845" w:rsidP="008A3F9E">
      <w:pPr>
        <w:widowControl w:val="0"/>
        <w:numPr>
          <w:ilvl w:val="0"/>
          <w:numId w:val="27"/>
        </w:numPr>
        <w:autoSpaceDE w:val="0"/>
        <w:autoSpaceDN w:val="0"/>
        <w:adjustRightInd w:val="0"/>
        <w:jc w:val="both"/>
        <w:rPr>
          <w:color w:val="000000"/>
        </w:rPr>
      </w:pPr>
      <w:r>
        <w:rPr>
          <w:color w:val="000000"/>
          <w:lang w:val="kk-KZ"/>
        </w:rPr>
        <w:t>Қосымша ақаулық</w:t>
      </w:r>
      <w:r w:rsidR="007F546E">
        <w:rPr>
          <w:color w:val="000000"/>
          <w:lang w:val="kk-KZ"/>
        </w:rPr>
        <w:t xml:space="preserve">, </w:t>
      </w:r>
      <w:r>
        <w:rPr>
          <w:color w:val="000000"/>
          <w:lang w:val="kk-KZ"/>
        </w:rPr>
        <w:t xml:space="preserve"> </w:t>
      </w:r>
      <w:r w:rsidR="007F546E">
        <w:rPr>
          <w:color w:val="000000"/>
          <w:lang w:val="kk-KZ"/>
        </w:rPr>
        <w:t xml:space="preserve">қуаттандыру кернеуінің жол берілетін ауытқулары мен қоршаған ортаның температурасын өлшеу барысында жұмыс температурасының бүкіл  диапазонында негізгі ақаулардың жартысынан аспауы керек;  </w:t>
      </w:r>
    </w:p>
    <w:p w:rsidR="00C729E9" w:rsidRPr="00913968" w:rsidRDefault="00913968" w:rsidP="007A335B">
      <w:pPr>
        <w:widowControl w:val="0"/>
        <w:numPr>
          <w:ilvl w:val="0"/>
          <w:numId w:val="27"/>
        </w:numPr>
        <w:autoSpaceDE w:val="0"/>
        <w:autoSpaceDN w:val="0"/>
        <w:adjustRightInd w:val="0"/>
        <w:jc w:val="both"/>
        <w:rPr>
          <w:b/>
          <w:color w:val="000000"/>
        </w:rPr>
      </w:pPr>
      <w:r w:rsidRPr="00913968">
        <w:rPr>
          <w:color w:val="000000"/>
          <w:lang w:val="kk-KZ"/>
        </w:rPr>
        <w:t xml:space="preserve">Тапсырыскер бекіткен жұмыс құжаттамасы, стандарттардың және нормативтік құжаттардың талаптарына сәйкес, кабель трассаларын өткізумен жабдықты кешенді монтажын орындаушы қамтамасыздандыру тиіс. </w:t>
      </w:r>
    </w:p>
    <w:p w:rsidR="00322984" w:rsidRPr="003A4390" w:rsidRDefault="0097603A" w:rsidP="00C729E9">
      <w:pPr>
        <w:pStyle w:val="a3"/>
        <w:numPr>
          <w:ilvl w:val="1"/>
          <w:numId w:val="6"/>
        </w:numPr>
        <w:spacing w:after="120" w:afterAutospacing="0"/>
        <w:ind w:left="0" w:firstLine="0"/>
        <w:jc w:val="both"/>
        <w:rPr>
          <w:b/>
          <w:color w:val="000000"/>
        </w:rPr>
      </w:pPr>
      <w:r>
        <w:rPr>
          <w:b/>
          <w:color w:val="000000"/>
          <w:lang w:val="kk-KZ"/>
        </w:rPr>
        <w:t>Кепілді және басқа міндеттемелер</w:t>
      </w:r>
      <w:r w:rsidR="00322984" w:rsidRPr="003A4390">
        <w:rPr>
          <w:b/>
          <w:color w:val="000000"/>
        </w:rPr>
        <w:t>:</w:t>
      </w:r>
    </w:p>
    <w:p w:rsidR="00322984" w:rsidRPr="00023DFB" w:rsidRDefault="00322984" w:rsidP="00322984">
      <w:pPr>
        <w:pStyle w:val="a3"/>
        <w:spacing w:after="0" w:afterAutospacing="0"/>
        <w:jc w:val="both"/>
        <w:rPr>
          <w:color w:val="000000"/>
        </w:rPr>
      </w:pPr>
      <w:r w:rsidRPr="003A4390">
        <w:rPr>
          <w:b/>
          <w:color w:val="000000"/>
        </w:rPr>
        <w:tab/>
      </w:r>
      <w:r w:rsidR="00FD37AD" w:rsidRPr="00FD37AD">
        <w:rPr>
          <w:color w:val="000000"/>
          <w:lang w:val="kk-KZ"/>
        </w:rPr>
        <w:t>МӨО үй-жайларын</w:t>
      </w:r>
      <w:r w:rsidR="00FD37AD">
        <w:rPr>
          <w:color w:val="000000"/>
          <w:lang w:val="kk-KZ"/>
        </w:rPr>
        <w:t>ың</w:t>
      </w:r>
      <w:r w:rsidR="00FD37AD" w:rsidRPr="00FD37AD">
        <w:rPr>
          <w:color w:val="000000"/>
          <w:lang w:val="kk-KZ"/>
        </w:rPr>
        <w:t xml:space="preserve"> құрылысын</w:t>
      </w:r>
      <w:r w:rsidR="00FD37AD">
        <w:rPr>
          <w:b/>
          <w:color w:val="000000"/>
          <w:lang w:val="kk-KZ"/>
        </w:rPr>
        <w:t xml:space="preserve"> </w:t>
      </w:r>
      <w:r w:rsidR="00FD37AD" w:rsidRPr="00FD37AD">
        <w:rPr>
          <w:color w:val="000000"/>
          <w:lang w:val="kk-KZ"/>
        </w:rPr>
        <w:t>орындайтын ұйым,</w:t>
      </w:r>
      <w:r w:rsidR="00FD37AD">
        <w:rPr>
          <w:b/>
          <w:color w:val="000000"/>
          <w:lang w:val="kk-KZ"/>
        </w:rPr>
        <w:t xml:space="preserve"> </w:t>
      </w:r>
      <w:r w:rsidR="00FD37AD">
        <w:rPr>
          <w:color w:val="000000"/>
          <w:lang w:val="kk-KZ"/>
        </w:rPr>
        <w:t xml:space="preserve"> </w:t>
      </w:r>
      <w:r w:rsidR="001069F9">
        <w:rPr>
          <w:color w:val="000000"/>
          <w:lang w:val="kk-KZ"/>
        </w:rPr>
        <w:t xml:space="preserve">орындалған жұмыс актілеріне қол қою сәтінен бастап, </w:t>
      </w:r>
      <w:r w:rsidR="00CD1BBC">
        <w:rPr>
          <w:color w:val="000000"/>
          <w:lang w:val="kk-KZ"/>
        </w:rPr>
        <w:t>60 айдан кем емес мерзім</w:t>
      </w:r>
      <w:r w:rsidR="00F104F4">
        <w:rPr>
          <w:color w:val="000000"/>
          <w:lang w:val="kk-KZ"/>
        </w:rPr>
        <w:t>г</w:t>
      </w:r>
      <w:r w:rsidR="00CD1BBC">
        <w:rPr>
          <w:color w:val="000000"/>
          <w:lang w:val="kk-KZ"/>
        </w:rPr>
        <w:t xml:space="preserve">е орындалған жұмысқа кепіл ұсынуы, сондай-ақ, </w:t>
      </w:r>
      <w:r w:rsidRPr="003A4390">
        <w:rPr>
          <w:color w:val="000000"/>
        </w:rPr>
        <w:t xml:space="preserve"> </w:t>
      </w:r>
      <w:r w:rsidR="00CD1BBC">
        <w:rPr>
          <w:color w:val="000000"/>
          <w:lang w:val="kk-KZ"/>
        </w:rPr>
        <w:t xml:space="preserve"> жабдықты қабылдау-беру актілеріне қол қою сәтінен бастап, 12 айдан кем емес мерзім</w:t>
      </w:r>
      <w:r w:rsidR="00F104F4">
        <w:rPr>
          <w:color w:val="000000"/>
          <w:lang w:val="kk-KZ"/>
        </w:rPr>
        <w:t>г</w:t>
      </w:r>
      <w:r w:rsidR="00CD1BBC">
        <w:rPr>
          <w:color w:val="000000"/>
          <w:lang w:val="kk-KZ"/>
        </w:rPr>
        <w:t xml:space="preserve">е жеткізілетін жабдыққа кепіл беруі керек. </w:t>
      </w:r>
      <w:r w:rsidRPr="003A4390">
        <w:rPr>
          <w:color w:val="000000"/>
        </w:rPr>
        <w:t xml:space="preserve"> </w:t>
      </w:r>
    </w:p>
    <w:p w:rsidR="00322984" w:rsidRDefault="00322984" w:rsidP="00322984">
      <w:pPr>
        <w:pStyle w:val="a3"/>
        <w:spacing w:after="0" w:afterAutospacing="0"/>
        <w:jc w:val="both"/>
        <w:rPr>
          <w:color w:val="000000"/>
        </w:rPr>
      </w:pPr>
    </w:p>
    <w:sectPr w:rsidR="00322984" w:rsidSect="00F433FC">
      <w:footerReference w:type="default" r:id="rId8"/>
      <w:pgSz w:w="11906" w:h="16838"/>
      <w:pgMar w:top="814" w:right="850" w:bottom="1134" w:left="1276" w:header="426"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6C" w:rsidRDefault="0035426C">
      <w:r>
        <w:separator/>
      </w:r>
    </w:p>
  </w:endnote>
  <w:endnote w:type="continuationSeparator" w:id="0">
    <w:p w:rsidR="0035426C" w:rsidRDefault="0035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2C6" w:rsidRDefault="00F262C6">
    <w:pPr>
      <w:pStyle w:val="a4"/>
      <w:jc w:val="right"/>
    </w:pPr>
    <w:fldSimple w:instr=" PAGE   \* MERGEFORMAT ">
      <w:r w:rsidR="00F104F4">
        <w:rPr>
          <w:noProof/>
        </w:rPr>
        <w:t>13</w:t>
      </w:r>
    </w:fldSimple>
  </w:p>
  <w:p w:rsidR="00F262C6" w:rsidRDefault="00F262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6C" w:rsidRDefault="0035426C">
      <w:r>
        <w:separator/>
      </w:r>
    </w:p>
  </w:footnote>
  <w:footnote w:type="continuationSeparator" w:id="0">
    <w:p w:rsidR="0035426C" w:rsidRDefault="00354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476"/>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FC38D5"/>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7CB3949"/>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9DF56A4"/>
    <w:multiLevelType w:val="hybridMultilevel"/>
    <w:tmpl w:val="1662F0F6"/>
    <w:lvl w:ilvl="0" w:tplc="4380EE5C">
      <w:start w:val="1"/>
      <w:numFmt w:val="decimal"/>
      <w:lvlText w:val="%1)"/>
      <w:lvlJc w:val="left"/>
      <w:pPr>
        <w:tabs>
          <w:tab w:val="num" w:pos="360"/>
        </w:tabs>
        <w:ind w:left="360" w:hanging="360"/>
      </w:pPr>
      <w:rPr>
        <w:rFonts w:hint="default"/>
      </w:rPr>
    </w:lvl>
    <w:lvl w:ilvl="1" w:tplc="0706B268">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1D2920"/>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BCB1DB5"/>
    <w:multiLevelType w:val="hybridMultilevel"/>
    <w:tmpl w:val="BEA42A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D6D3787"/>
    <w:multiLevelType w:val="multilevel"/>
    <w:tmpl w:val="D9CCEBE0"/>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707F0B"/>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4761D25"/>
    <w:multiLevelType w:val="multilevel"/>
    <w:tmpl w:val="8B52337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F80745"/>
    <w:multiLevelType w:val="hybridMultilevel"/>
    <w:tmpl w:val="5DEA6BDA"/>
    <w:lvl w:ilvl="0" w:tplc="E71CBCE2">
      <w:start w:val="1"/>
      <w:numFmt w:val="decimal"/>
      <w:lvlText w:val="%1."/>
      <w:lvlJc w:val="left"/>
      <w:pPr>
        <w:tabs>
          <w:tab w:val="num" w:pos="720"/>
        </w:tabs>
        <w:ind w:left="720" w:hanging="360"/>
      </w:pPr>
      <w:rPr>
        <w:rFonts w:hint="default"/>
      </w:rPr>
    </w:lvl>
    <w:lvl w:ilvl="1" w:tplc="B5EA75D6">
      <w:numFmt w:val="none"/>
      <w:lvlText w:val=""/>
      <w:lvlJc w:val="left"/>
      <w:pPr>
        <w:tabs>
          <w:tab w:val="num" w:pos="360"/>
        </w:tabs>
      </w:pPr>
    </w:lvl>
    <w:lvl w:ilvl="2" w:tplc="EF3088DE">
      <w:numFmt w:val="none"/>
      <w:lvlText w:val=""/>
      <w:lvlJc w:val="left"/>
      <w:pPr>
        <w:tabs>
          <w:tab w:val="num" w:pos="360"/>
        </w:tabs>
      </w:pPr>
    </w:lvl>
    <w:lvl w:ilvl="3" w:tplc="15D4B016">
      <w:numFmt w:val="none"/>
      <w:lvlText w:val=""/>
      <w:lvlJc w:val="left"/>
      <w:pPr>
        <w:tabs>
          <w:tab w:val="num" w:pos="360"/>
        </w:tabs>
      </w:pPr>
    </w:lvl>
    <w:lvl w:ilvl="4" w:tplc="C6F40FA2">
      <w:numFmt w:val="none"/>
      <w:lvlText w:val=""/>
      <w:lvlJc w:val="left"/>
      <w:pPr>
        <w:tabs>
          <w:tab w:val="num" w:pos="360"/>
        </w:tabs>
      </w:pPr>
    </w:lvl>
    <w:lvl w:ilvl="5" w:tplc="410CC0C2">
      <w:numFmt w:val="none"/>
      <w:lvlText w:val=""/>
      <w:lvlJc w:val="left"/>
      <w:pPr>
        <w:tabs>
          <w:tab w:val="num" w:pos="360"/>
        </w:tabs>
      </w:pPr>
    </w:lvl>
    <w:lvl w:ilvl="6" w:tplc="57C6DE02">
      <w:numFmt w:val="none"/>
      <w:lvlText w:val=""/>
      <w:lvlJc w:val="left"/>
      <w:pPr>
        <w:tabs>
          <w:tab w:val="num" w:pos="360"/>
        </w:tabs>
      </w:pPr>
    </w:lvl>
    <w:lvl w:ilvl="7" w:tplc="B05C4872">
      <w:numFmt w:val="none"/>
      <w:lvlText w:val=""/>
      <w:lvlJc w:val="left"/>
      <w:pPr>
        <w:tabs>
          <w:tab w:val="num" w:pos="360"/>
        </w:tabs>
      </w:pPr>
    </w:lvl>
    <w:lvl w:ilvl="8" w:tplc="9D66F2EE">
      <w:numFmt w:val="none"/>
      <w:lvlText w:val=""/>
      <w:lvlJc w:val="left"/>
      <w:pPr>
        <w:tabs>
          <w:tab w:val="num" w:pos="360"/>
        </w:tabs>
      </w:pPr>
    </w:lvl>
  </w:abstractNum>
  <w:abstractNum w:abstractNumId="10">
    <w:nsid w:val="1D9931B8"/>
    <w:multiLevelType w:val="multilevel"/>
    <w:tmpl w:val="1874A12C"/>
    <w:lvl w:ilvl="0">
      <w:start w:val="1"/>
      <w:numFmt w:val="decimal"/>
      <w:lvlText w:val="%1)"/>
      <w:lvlJc w:val="left"/>
      <w:pPr>
        <w:ind w:left="360" w:hanging="360"/>
      </w:pPr>
      <w:rPr>
        <w:b w:val="0"/>
      </w:rPr>
    </w:lvl>
    <w:lvl w:ilvl="1">
      <w:start w:val="1"/>
      <w:numFmt w:val="decimal"/>
      <w:lvlText w:val="%1.%2."/>
      <w:lvlJc w:val="left"/>
      <w:pPr>
        <w:ind w:left="1000" w:hanging="432"/>
      </w:pPr>
      <w:rPr>
        <w:b/>
      </w:rPr>
    </w:lvl>
    <w:lvl w:ilvl="2">
      <w:start w:val="1"/>
      <w:numFmt w:val="decimal"/>
      <w:lvlText w:val="%1.%2.%3."/>
      <w:lvlJc w:val="left"/>
      <w:pPr>
        <w:ind w:left="1224" w:hanging="504"/>
      </w:pPr>
      <w:rPr>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846BA7"/>
    <w:multiLevelType w:val="hybridMultilevel"/>
    <w:tmpl w:val="42121970"/>
    <w:lvl w:ilvl="0" w:tplc="F66C47C4">
      <w:start w:val="1"/>
      <w:numFmt w:val="decimal"/>
      <w:lvlText w:val="7.1.%1."/>
      <w:lvlJc w:val="left"/>
      <w:pPr>
        <w:tabs>
          <w:tab w:val="num" w:pos="1077"/>
        </w:tabs>
        <w:ind w:left="1021"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2486B4BA">
      <w:start w:val="1"/>
      <w:numFmt w:val="decimal"/>
      <w:lvlText w:val="%3)"/>
      <w:lvlJc w:val="left"/>
      <w:pPr>
        <w:tabs>
          <w:tab w:val="num" w:pos="360"/>
        </w:tabs>
        <w:ind w:left="360" w:hanging="360"/>
      </w:pPr>
      <w:rPr>
        <w:rFonts w:hint="default"/>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F30348"/>
    <w:multiLevelType w:val="hybridMultilevel"/>
    <w:tmpl w:val="FDEA8B14"/>
    <w:lvl w:ilvl="0" w:tplc="04190011">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5B0F79"/>
    <w:multiLevelType w:val="hybridMultilevel"/>
    <w:tmpl w:val="8C787292"/>
    <w:lvl w:ilvl="0" w:tplc="93689B68">
      <w:start w:val="1"/>
      <w:numFmt w:val="decimal"/>
      <w:lvlText w:val="7.5.%1."/>
      <w:lvlJc w:val="left"/>
      <w:pPr>
        <w:tabs>
          <w:tab w:val="num" w:pos="-3"/>
        </w:tabs>
        <w:ind w:left="-59" w:firstLine="59"/>
      </w:pPr>
      <w:rPr>
        <w:rFonts w:hint="default"/>
        <w:b w:val="0"/>
        <w:sz w:val="24"/>
        <w:szCs w:val="24"/>
      </w:rPr>
    </w:lvl>
    <w:lvl w:ilvl="1" w:tplc="04190011">
      <w:start w:val="1"/>
      <w:numFmt w:val="decimal"/>
      <w:lvlText w:val="%2)"/>
      <w:lvlJc w:val="left"/>
      <w:pPr>
        <w:tabs>
          <w:tab w:val="num" w:pos="360"/>
        </w:tabs>
        <w:ind w:left="36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A96D19"/>
    <w:multiLevelType w:val="multilevel"/>
    <w:tmpl w:val="16900FBC"/>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0E725D"/>
    <w:multiLevelType w:val="hybridMultilevel"/>
    <w:tmpl w:val="FED26F6E"/>
    <w:lvl w:ilvl="0" w:tplc="0419000F">
      <w:start w:val="1"/>
      <w:numFmt w:val="decimal"/>
      <w:lvlText w:val="%1."/>
      <w:lvlJc w:val="left"/>
      <w:pPr>
        <w:tabs>
          <w:tab w:val="num" w:pos="900"/>
        </w:tabs>
        <w:ind w:left="900" w:hanging="360"/>
      </w:pPr>
    </w:lvl>
    <w:lvl w:ilvl="1" w:tplc="483EFAB6">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2078A0"/>
    <w:multiLevelType w:val="hybridMultilevel"/>
    <w:tmpl w:val="0568C208"/>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360"/>
        </w:tabs>
        <w:ind w:left="36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A7183"/>
    <w:multiLevelType w:val="hybridMultilevel"/>
    <w:tmpl w:val="4C56139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0EC4DDA"/>
    <w:multiLevelType w:val="hybridMultilevel"/>
    <w:tmpl w:val="FD2AF7C0"/>
    <w:lvl w:ilvl="0" w:tplc="EF705F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EF705F5E">
      <w:start w:val="1"/>
      <w:numFmt w:val="bullet"/>
      <w:lvlText w:val="-"/>
      <w:lvlJc w:val="left"/>
      <w:pPr>
        <w:tabs>
          <w:tab w:val="num" w:pos="3600"/>
        </w:tabs>
        <w:ind w:left="3600" w:hanging="360"/>
      </w:pPr>
      <w:rPr>
        <w:rFonts w:ascii="Times New Roman" w:eastAsia="Times New Roman" w:hAnsi="Times New Roman" w:cs="Times New Roman"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C10F35"/>
    <w:multiLevelType w:val="multilevel"/>
    <w:tmpl w:val="4954950C"/>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rPr>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1A5DFF"/>
    <w:multiLevelType w:val="multilevel"/>
    <w:tmpl w:val="39E2E090"/>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A75038"/>
    <w:multiLevelType w:val="multilevel"/>
    <w:tmpl w:val="50D8ECB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bullet"/>
      <w:lvlText w:val=""/>
      <w:lvlJc w:val="left"/>
      <w:pPr>
        <w:ind w:left="1224" w:hanging="504"/>
      </w:pPr>
      <w:rPr>
        <w:rFonts w:ascii="Symbol" w:hAnsi="Symbol"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21219"/>
    <w:multiLevelType w:val="multilevel"/>
    <w:tmpl w:val="16900FBC"/>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F04F3D"/>
    <w:multiLevelType w:val="hybridMultilevel"/>
    <w:tmpl w:val="4E74168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nsid w:val="799C211E"/>
    <w:multiLevelType w:val="multilevel"/>
    <w:tmpl w:val="CC601272"/>
    <w:lvl w:ilvl="0">
      <w:start w:val="6"/>
      <w:numFmt w:val="decimal"/>
      <w:lvlText w:val="%1."/>
      <w:lvlJc w:val="left"/>
      <w:pPr>
        <w:ind w:left="360" w:hanging="360"/>
      </w:pPr>
      <w:rPr>
        <w:rFonts w:hint="default"/>
        <w:b/>
      </w:rPr>
    </w:lvl>
    <w:lvl w:ilvl="1">
      <w:start w:val="6"/>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C7B45DB"/>
    <w:multiLevelType w:val="hybridMultilevel"/>
    <w:tmpl w:val="29E6E16A"/>
    <w:lvl w:ilvl="0" w:tplc="3D88E9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2675E8"/>
    <w:multiLevelType w:val="hybridMultilevel"/>
    <w:tmpl w:val="FDEA8B14"/>
    <w:lvl w:ilvl="0" w:tplc="04190011">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16"/>
  </w:num>
  <w:num w:numId="5">
    <w:abstractNumId w:val="13"/>
  </w:num>
  <w:num w:numId="6">
    <w:abstractNumId w:val="20"/>
  </w:num>
  <w:num w:numId="7">
    <w:abstractNumId w:val="5"/>
  </w:num>
  <w:num w:numId="8">
    <w:abstractNumId w:val="23"/>
  </w:num>
  <w:num w:numId="9">
    <w:abstractNumId w:val="24"/>
  </w:num>
  <w:num w:numId="10">
    <w:abstractNumId w:val="8"/>
  </w:num>
  <w:num w:numId="11">
    <w:abstractNumId w:val="6"/>
  </w:num>
  <w:num w:numId="12">
    <w:abstractNumId w:val="22"/>
  </w:num>
  <w:num w:numId="13">
    <w:abstractNumId w:val="12"/>
  </w:num>
  <w:num w:numId="14">
    <w:abstractNumId w:val="26"/>
  </w:num>
  <w:num w:numId="15">
    <w:abstractNumId w:val="14"/>
  </w:num>
  <w:num w:numId="16">
    <w:abstractNumId w:val="21"/>
  </w:num>
  <w:num w:numId="17">
    <w:abstractNumId w:val="19"/>
  </w:num>
  <w:num w:numId="18">
    <w:abstractNumId w:val="10"/>
  </w:num>
  <w:num w:numId="19">
    <w:abstractNumId w:val="18"/>
  </w:num>
  <w:num w:numId="20">
    <w:abstractNumId w:val="9"/>
  </w:num>
  <w:num w:numId="21">
    <w:abstractNumId w:val="25"/>
  </w:num>
  <w:num w:numId="22">
    <w:abstractNumId w:val="7"/>
  </w:num>
  <w:num w:numId="23">
    <w:abstractNumId w:val="17"/>
  </w:num>
  <w:num w:numId="24">
    <w:abstractNumId w:val="0"/>
  </w:num>
  <w:num w:numId="25">
    <w:abstractNumId w:val="1"/>
  </w:num>
  <w:num w:numId="26">
    <w:abstractNumId w:val="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footnotePr>
    <w:footnote w:id="-1"/>
    <w:footnote w:id="0"/>
  </w:footnotePr>
  <w:endnotePr>
    <w:endnote w:id="-1"/>
    <w:endnote w:id="0"/>
  </w:endnotePr>
  <w:compat/>
  <w:rsids>
    <w:rsidRoot w:val="00322984"/>
    <w:rsid w:val="00001C50"/>
    <w:rsid w:val="00011BAE"/>
    <w:rsid w:val="00023DFB"/>
    <w:rsid w:val="00033261"/>
    <w:rsid w:val="0003407C"/>
    <w:rsid w:val="00041B4D"/>
    <w:rsid w:val="00055FCF"/>
    <w:rsid w:val="00060EB7"/>
    <w:rsid w:val="000B2D18"/>
    <w:rsid w:val="000B5C54"/>
    <w:rsid w:val="000C3A6F"/>
    <w:rsid w:val="000C7597"/>
    <w:rsid w:val="000C7AE4"/>
    <w:rsid w:val="000D5546"/>
    <w:rsid w:val="000D64BB"/>
    <w:rsid w:val="000D75E5"/>
    <w:rsid w:val="000F192E"/>
    <w:rsid w:val="000F41F1"/>
    <w:rsid w:val="000F4ED5"/>
    <w:rsid w:val="001036FD"/>
    <w:rsid w:val="00103A5D"/>
    <w:rsid w:val="001069F9"/>
    <w:rsid w:val="001308A9"/>
    <w:rsid w:val="001367BC"/>
    <w:rsid w:val="00136A61"/>
    <w:rsid w:val="00151503"/>
    <w:rsid w:val="00155779"/>
    <w:rsid w:val="001616C2"/>
    <w:rsid w:val="0018412F"/>
    <w:rsid w:val="001D4E20"/>
    <w:rsid w:val="001E78BD"/>
    <w:rsid w:val="001E7A37"/>
    <w:rsid w:val="001F1137"/>
    <w:rsid w:val="002034CE"/>
    <w:rsid w:val="00205617"/>
    <w:rsid w:val="0021655C"/>
    <w:rsid w:val="00220628"/>
    <w:rsid w:val="00223984"/>
    <w:rsid w:val="00226A25"/>
    <w:rsid w:val="00230C0F"/>
    <w:rsid w:val="00232D36"/>
    <w:rsid w:val="00245D93"/>
    <w:rsid w:val="002546A7"/>
    <w:rsid w:val="00262264"/>
    <w:rsid w:val="0027257B"/>
    <w:rsid w:val="00272641"/>
    <w:rsid w:val="002A57FC"/>
    <w:rsid w:val="002C2045"/>
    <w:rsid w:val="002D056A"/>
    <w:rsid w:val="002D0709"/>
    <w:rsid w:val="002E21F5"/>
    <w:rsid w:val="00322984"/>
    <w:rsid w:val="00331391"/>
    <w:rsid w:val="00341DC2"/>
    <w:rsid w:val="0034368C"/>
    <w:rsid w:val="003451BB"/>
    <w:rsid w:val="00353FE6"/>
    <w:rsid w:val="0035426C"/>
    <w:rsid w:val="003873EA"/>
    <w:rsid w:val="00390171"/>
    <w:rsid w:val="00391C9B"/>
    <w:rsid w:val="003957AE"/>
    <w:rsid w:val="003A2608"/>
    <w:rsid w:val="003B022B"/>
    <w:rsid w:val="003C7ADA"/>
    <w:rsid w:val="003D11BB"/>
    <w:rsid w:val="003D1D0D"/>
    <w:rsid w:val="003D3845"/>
    <w:rsid w:val="003F1CD8"/>
    <w:rsid w:val="003F2D11"/>
    <w:rsid w:val="00407978"/>
    <w:rsid w:val="00410B73"/>
    <w:rsid w:val="00416304"/>
    <w:rsid w:val="00423047"/>
    <w:rsid w:val="004264A3"/>
    <w:rsid w:val="00431EAE"/>
    <w:rsid w:val="00431F1D"/>
    <w:rsid w:val="0044459C"/>
    <w:rsid w:val="0044510C"/>
    <w:rsid w:val="00454E11"/>
    <w:rsid w:val="00455463"/>
    <w:rsid w:val="00460013"/>
    <w:rsid w:val="00460474"/>
    <w:rsid w:val="00466975"/>
    <w:rsid w:val="004802E8"/>
    <w:rsid w:val="0049547D"/>
    <w:rsid w:val="00497C67"/>
    <w:rsid w:val="004A4613"/>
    <w:rsid w:val="004A6010"/>
    <w:rsid w:val="004B2821"/>
    <w:rsid w:val="004B7B15"/>
    <w:rsid w:val="004C5CAD"/>
    <w:rsid w:val="004E1A5A"/>
    <w:rsid w:val="004E562D"/>
    <w:rsid w:val="004E64B3"/>
    <w:rsid w:val="004F15B5"/>
    <w:rsid w:val="00507554"/>
    <w:rsid w:val="005211EC"/>
    <w:rsid w:val="00535D91"/>
    <w:rsid w:val="0053793F"/>
    <w:rsid w:val="00552577"/>
    <w:rsid w:val="0055654E"/>
    <w:rsid w:val="0056659F"/>
    <w:rsid w:val="0057531E"/>
    <w:rsid w:val="00576A23"/>
    <w:rsid w:val="0058269B"/>
    <w:rsid w:val="00585BCB"/>
    <w:rsid w:val="005C5ED9"/>
    <w:rsid w:val="005D2B9E"/>
    <w:rsid w:val="005D73D6"/>
    <w:rsid w:val="005E69C7"/>
    <w:rsid w:val="005E7C18"/>
    <w:rsid w:val="005F63D1"/>
    <w:rsid w:val="00600CBB"/>
    <w:rsid w:val="00601003"/>
    <w:rsid w:val="006104C4"/>
    <w:rsid w:val="00620BA0"/>
    <w:rsid w:val="006403A7"/>
    <w:rsid w:val="00672187"/>
    <w:rsid w:val="006772C6"/>
    <w:rsid w:val="00686609"/>
    <w:rsid w:val="006A086C"/>
    <w:rsid w:val="006A2B39"/>
    <w:rsid w:val="006C027A"/>
    <w:rsid w:val="006C7B48"/>
    <w:rsid w:val="006E6C9E"/>
    <w:rsid w:val="0070274A"/>
    <w:rsid w:val="007039A3"/>
    <w:rsid w:val="00711E60"/>
    <w:rsid w:val="00714514"/>
    <w:rsid w:val="00717BFE"/>
    <w:rsid w:val="00725B40"/>
    <w:rsid w:val="0072606D"/>
    <w:rsid w:val="00726631"/>
    <w:rsid w:val="00737082"/>
    <w:rsid w:val="00744498"/>
    <w:rsid w:val="00754A1E"/>
    <w:rsid w:val="00755D91"/>
    <w:rsid w:val="00756A73"/>
    <w:rsid w:val="007648B5"/>
    <w:rsid w:val="00797FB9"/>
    <w:rsid w:val="007A335B"/>
    <w:rsid w:val="007B01E3"/>
    <w:rsid w:val="007B0689"/>
    <w:rsid w:val="007B193C"/>
    <w:rsid w:val="007B1994"/>
    <w:rsid w:val="007B33B4"/>
    <w:rsid w:val="007C2BE1"/>
    <w:rsid w:val="007C51F1"/>
    <w:rsid w:val="007C5582"/>
    <w:rsid w:val="007F373C"/>
    <w:rsid w:val="007F546E"/>
    <w:rsid w:val="007F5FDC"/>
    <w:rsid w:val="007F7C14"/>
    <w:rsid w:val="00801A47"/>
    <w:rsid w:val="00817765"/>
    <w:rsid w:val="008202FF"/>
    <w:rsid w:val="00824848"/>
    <w:rsid w:val="00824F1F"/>
    <w:rsid w:val="00833EA2"/>
    <w:rsid w:val="008500B0"/>
    <w:rsid w:val="008527A4"/>
    <w:rsid w:val="008558E5"/>
    <w:rsid w:val="00860528"/>
    <w:rsid w:val="0086170A"/>
    <w:rsid w:val="0086670B"/>
    <w:rsid w:val="00876CAF"/>
    <w:rsid w:val="00892D54"/>
    <w:rsid w:val="00892E45"/>
    <w:rsid w:val="008A3F9E"/>
    <w:rsid w:val="008A45F3"/>
    <w:rsid w:val="008D319C"/>
    <w:rsid w:val="008D437C"/>
    <w:rsid w:val="008E04E0"/>
    <w:rsid w:val="008E4E4E"/>
    <w:rsid w:val="008F1D5D"/>
    <w:rsid w:val="009028A6"/>
    <w:rsid w:val="00913700"/>
    <w:rsid w:val="00913968"/>
    <w:rsid w:val="00917349"/>
    <w:rsid w:val="00955A97"/>
    <w:rsid w:val="0097603A"/>
    <w:rsid w:val="00976A56"/>
    <w:rsid w:val="009A16FC"/>
    <w:rsid w:val="009B47F1"/>
    <w:rsid w:val="009C6B20"/>
    <w:rsid w:val="009E0486"/>
    <w:rsid w:val="009E3F64"/>
    <w:rsid w:val="009E5CAF"/>
    <w:rsid w:val="009F30E6"/>
    <w:rsid w:val="009F35EC"/>
    <w:rsid w:val="00A051A4"/>
    <w:rsid w:val="00A06DB7"/>
    <w:rsid w:val="00A11986"/>
    <w:rsid w:val="00A12076"/>
    <w:rsid w:val="00A145E3"/>
    <w:rsid w:val="00A15317"/>
    <w:rsid w:val="00A15BF3"/>
    <w:rsid w:val="00A17086"/>
    <w:rsid w:val="00A215EB"/>
    <w:rsid w:val="00A32970"/>
    <w:rsid w:val="00A46DF5"/>
    <w:rsid w:val="00A54958"/>
    <w:rsid w:val="00A54BA2"/>
    <w:rsid w:val="00A6110E"/>
    <w:rsid w:val="00A9422E"/>
    <w:rsid w:val="00A9764E"/>
    <w:rsid w:val="00AA055E"/>
    <w:rsid w:val="00AA0A80"/>
    <w:rsid w:val="00AA3EAA"/>
    <w:rsid w:val="00AC44F0"/>
    <w:rsid w:val="00AD3F08"/>
    <w:rsid w:val="00AE0AC6"/>
    <w:rsid w:val="00AE3E8B"/>
    <w:rsid w:val="00AE434A"/>
    <w:rsid w:val="00AE7164"/>
    <w:rsid w:val="00AF2CB6"/>
    <w:rsid w:val="00B001C5"/>
    <w:rsid w:val="00B16DE8"/>
    <w:rsid w:val="00B26149"/>
    <w:rsid w:val="00B329F8"/>
    <w:rsid w:val="00B34BFE"/>
    <w:rsid w:val="00B3598B"/>
    <w:rsid w:val="00B4467B"/>
    <w:rsid w:val="00B4536E"/>
    <w:rsid w:val="00B458AA"/>
    <w:rsid w:val="00B50CDF"/>
    <w:rsid w:val="00B570F2"/>
    <w:rsid w:val="00B60E17"/>
    <w:rsid w:val="00B67ADD"/>
    <w:rsid w:val="00B76D27"/>
    <w:rsid w:val="00B77228"/>
    <w:rsid w:val="00B92216"/>
    <w:rsid w:val="00B9378A"/>
    <w:rsid w:val="00BB446B"/>
    <w:rsid w:val="00BC3EC0"/>
    <w:rsid w:val="00BD029E"/>
    <w:rsid w:val="00BD6B87"/>
    <w:rsid w:val="00BE29A3"/>
    <w:rsid w:val="00BE46C0"/>
    <w:rsid w:val="00BE7A06"/>
    <w:rsid w:val="00BF3F97"/>
    <w:rsid w:val="00C00265"/>
    <w:rsid w:val="00C00FEE"/>
    <w:rsid w:val="00C0444F"/>
    <w:rsid w:val="00C06037"/>
    <w:rsid w:val="00C17239"/>
    <w:rsid w:val="00C21ACF"/>
    <w:rsid w:val="00C26085"/>
    <w:rsid w:val="00C37D4E"/>
    <w:rsid w:val="00C46E72"/>
    <w:rsid w:val="00C729E9"/>
    <w:rsid w:val="00C7329A"/>
    <w:rsid w:val="00C73ACC"/>
    <w:rsid w:val="00C96E2D"/>
    <w:rsid w:val="00CA2850"/>
    <w:rsid w:val="00CC1B14"/>
    <w:rsid w:val="00CC2615"/>
    <w:rsid w:val="00CC39D6"/>
    <w:rsid w:val="00CC76C5"/>
    <w:rsid w:val="00CD1BBC"/>
    <w:rsid w:val="00CE0885"/>
    <w:rsid w:val="00CE3173"/>
    <w:rsid w:val="00CE7A43"/>
    <w:rsid w:val="00D00DC6"/>
    <w:rsid w:val="00D04875"/>
    <w:rsid w:val="00D067D7"/>
    <w:rsid w:val="00D11533"/>
    <w:rsid w:val="00D17816"/>
    <w:rsid w:val="00D20554"/>
    <w:rsid w:val="00D30382"/>
    <w:rsid w:val="00D3078D"/>
    <w:rsid w:val="00D35563"/>
    <w:rsid w:val="00D407F6"/>
    <w:rsid w:val="00D507BE"/>
    <w:rsid w:val="00D51A53"/>
    <w:rsid w:val="00D53458"/>
    <w:rsid w:val="00D5549D"/>
    <w:rsid w:val="00D62EFB"/>
    <w:rsid w:val="00D70727"/>
    <w:rsid w:val="00D84621"/>
    <w:rsid w:val="00D87141"/>
    <w:rsid w:val="00D92FC5"/>
    <w:rsid w:val="00D94977"/>
    <w:rsid w:val="00D96598"/>
    <w:rsid w:val="00DA2176"/>
    <w:rsid w:val="00DB343F"/>
    <w:rsid w:val="00DB63F6"/>
    <w:rsid w:val="00DC04D2"/>
    <w:rsid w:val="00DE0094"/>
    <w:rsid w:val="00DE10BE"/>
    <w:rsid w:val="00DE2752"/>
    <w:rsid w:val="00DF74D7"/>
    <w:rsid w:val="00E00468"/>
    <w:rsid w:val="00E105D5"/>
    <w:rsid w:val="00E254C8"/>
    <w:rsid w:val="00E26A32"/>
    <w:rsid w:val="00E335B9"/>
    <w:rsid w:val="00E34317"/>
    <w:rsid w:val="00E3759E"/>
    <w:rsid w:val="00E5330B"/>
    <w:rsid w:val="00E535DB"/>
    <w:rsid w:val="00E535E7"/>
    <w:rsid w:val="00E66B21"/>
    <w:rsid w:val="00E73D36"/>
    <w:rsid w:val="00E85354"/>
    <w:rsid w:val="00E917B0"/>
    <w:rsid w:val="00E946EB"/>
    <w:rsid w:val="00ED21F4"/>
    <w:rsid w:val="00F00E7A"/>
    <w:rsid w:val="00F04D47"/>
    <w:rsid w:val="00F073A1"/>
    <w:rsid w:val="00F104F4"/>
    <w:rsid w:val="00F1158A"/>
    <w:rsid w:val="00F22454"/>
    <w:rsid w:val="00F231BD"/>
    <w:rsid w:val="00F2431E"/>
    <w:rsid w:val="00F24AA7"/>
    <w:rsid w:val="00F262C6"/>
    <w:rsid w:val="00F33366"/>
    <w:rsid w:val="00F433FC"/>
    <w:rsid w:val="00F70C90"/>
    <w:rsid w:val="00F744EF"/>
    <w:rsid w:val="00F767C5"/>
    <w:rsid w:val="00F80D7D"/>
    <w:rsid w:val="00F8151F"/>
    <w:rsid w:val="00F901BF"/>
    <w:rsid w:val="00F93A2B"/>
    <w:rsid w:val="00F96E8E"/>
    <w:rsid w:val="00FB0172"/>
    <w:rsid w:val="00FB5C51"/>
    <w:rsid w:val="00FC419F"/>
    <w:rsid w:val="00FC64EA"/>
    <w:rsid w:val="00FD083A"/>
    <w:rsid w:val="00FD37AD"/>
    <w:rsid w:val="00FD7D98"/>
    <w:rsid w:val="00FE2356"/>
    <w:rsid w:val="00FF16D2"/>
    <w:rsid w:val="00FF4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984"/>
    <w:pPr>
      <w:keepNext/>
      <w:ind w:firstLine="460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984"/>
    <w:rPr>
      <w:rFonts w:ascii="Times New Roman" w:eastAsia="Times New Roman" w:hAnsi="Times New Roman" w:cs="Times New Roman"/>
      <w:b/>
      <w:sz w:val="24"/>
      <w:szCs w:val="24"/>
      <w:lang w:eastAsia="ru-RU"/>
    </w:rPr>
  </w:style>
  <w:style w:type="paragraph" w:styleId="a3">
    <w:name w:val="Normal (Web)"/>
    <w:basedOn w:val="a"/>
    <w:rsid w:val="00322984"/>
    <w:pPr>
      <w:spacing w:before="100" w:beforeAutospacing="1" w:after="100" w:afterAutospacing="1"/>
    </w:pPr>
  </w:style>
  <w:style w:type="paragraph" w:styleId="a4">
    <w:name w:val="footer"/>
    <w:basedOn w:val="a"/>
    <w:link w:val="a5"/>
    <w:uiPriority w:val="99"/>
    <w:rsid w:val="00322984"/>
    <w:pPr>
      <w:tabs>
        <w:tab w:val="center" w:pos="4677"/>
        <w:tab w:val="right" w:pos="9355"/>
      </w:tabs>
    </w:pPr>
  </w:style>
  <w:style w:type="character" w:customStyle="1" w:styleId="a5">
    <w:name w:val="Нижний колонтитул Знак"/>
    <w:basedOn w:val="a0"/>
    <w:link w:val="a4"/>
    <w:uiPriority w:val="99"/>
    <w:rsid w:val="00322984"/>
    <w:rPr>
      <w:rFonts w:ascii="Times New Roman" w:eastAsia="Times New Roman" w:hAnsi="Times New Roman" w:cs="Times New Roman"/>
      <w:sz w:val="24"/>
      <w:szCs w:val="24"/>
    </w:rPr>
  </w:style>
  <w:style w:type="paragraph" w:styleId="a6">
    <w:name w:val="List Paragraph"/>
    <w:basedOn w:val="a"/>
    <w:uiPriority w:val="34"/>
    <w:qFormat/>
    <w:rsid w:val="00353F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A53D5-DFA5-4D4A-A71F-DC0E249D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13</Pages>
  <Words>5887</Words>
  <Characters>33556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Фомичев</dc:creator>
  <cp:keywords/>
  <dc:description/>
  <cp:lastModifiedBy>DautovaZ</cp:lastModifiedBy>
  <cp:revision>292</cp:revision>
  <dcterms:created xsi:type="dcterms:W3CDTF">2013-05-28T05:23:00Z</dcterms:created>
  <dcterms:modified xsi:type="dcterms:W3CDTF">2013-05-30T10:42:00Z</dcterms:modified>
</cp:coreProperties>
</file>